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66C8" w14:textId="77777777" w:rsidR="004C00A9" w:rsidRPr="006C443B" w:rsidRDefault="004C00A9">
      <w:pPr>
        <w:rPr>
          <w:i/>
          <w:sz w:val="28"/>
          <w:szCs w:val="28"/>
        </w:rPr>
      </w:pPr>
      <w:proofErr w:type="spellStart"/>
      <w:r w:rsidRPr="006C443B">
        <w:rPr>
          <w:i/>
          <w:sz w:val="28"/>
          <w:szCs w:val="28"/>
        </w:rPr>
        <w:t>Towards</w:t>
      </w:r>
      <w:proofErr w:type="spellEnd"/>
      <w:r w:rsidRPr="006C443B">
        <w:rPr>
          <w:i/>
          <w:sz w:val="28"/>
          <w:szCs w:val="28"/>
        </w:rPr>
        <w:t xml:space="preserve"> Footprint Justice</w:t>
      </w:r>
      <w:r w:rsidR="006C443B" w:rsidRPr="006C443B">
        <w:rPr>
          <w:i/>
          <w:sz w:val="28"/>
          <w:szCs w:val="28"/>
        </w:rPr>
        <w:t xml:space="preserve"> </w:t>
      </w:r>
      <w:r w:rsidR="007C6C7F">
        <w:rPr>
          <w:i/>
          <w:sz w:val="28"/>
          <w:szCs w:val="28"/>
        </w:rPr>
        <w:t>via UNGA</w:t>
      </w:r>
    </w:p>
    <w:p w14:paraId="575BDEFF" w14:textId="77777777" w:rsidR="004C00A9" w:rsidRPr="006C443B" w:rsidRDefault="004C00A9">
      <w:pPr>
        <w:rPr>
          <w:sz w:val="44"/>
          <w:szCs w:val="44"/>
        </w:rPr>
      </w:pPr>
      <w:r w:rsidRPr="006C443B">
        <w:rPr>
          <w:sz w:val="44"/>
          <w:szCs w:val="44"/>
        </w:rPr>
        <w:t>A Fair Earth Share is a Human Right</w:t>
      </w:r>
    </w:p>
    <w:p w14:paraId="7A86BC64" w14:textId="77777777" w:rsidR="004C00A9" w:rsidRPr="00C62775" w:rsidRDefault="004C00A9" w:rsidP="004C00A9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2775">
        <w:rPr>
          <w:sz w:val="24"/>
          <w:szCs w:val="24"/>
        </w:rPr>
        <w:t>There</w:t>
      </w:r>
      <w:proofErr w:type="spellEnd"/>
      <w:r w:rsidRPr="00C62775">
        <w:rPr>
          <w:sz w:val="24"/>
          <w:szCs w:val="24"/>
        </w:rPr>
        <w:t xml:space="preserve"> is a </w:t>
      </w:r>
      <w:proofErr w:type="spellStart"/>
      <w:r w:rsidRPr="00C62775">
        <w:rPr>
          <w:sz w:val="24"/>
          <w:szCs w:val="24"/>
        </w:rPr>
        <w:t>growing</w:t>
      </w:r>
      <w:proofErr w:type="spellEnd"/>
      <w:r w:rsidRPr="00C62775">
        <w:rPr>
          <w:sz w:val="24"/>
          <w:szCs w:val="24"/>
        </w:rPr>
        <w:t xml:space="preserve"> </w:t>
      </w:r>
      <w:r w:rsidR="00ED718A">
        <w:rPr>
          <w:sz w:val="24"/>
          <w:szCs w:val="24"/>
        </w:rPr>
        <w:t xml:space="preserve">awareness </w:t>
      </w:r>
      <w:proofErr w:type="spellStart"/>
      <w:r w:rsidR="00ED718A">
        <w:rPr>
          <w:sz w:val="24"/>
          <w:szCs w:val="24"/>
        </w:rPr>
        <w:t>that</w:t>
      </w:r>
      <w:proofErr w:type="spellEnd"/>
      <w:r w:rsidRPr="00C62775">
        <w:rPr>
          <w:sz w:val="24"/>
          <w:szCs w:val="24"/>
        </w:rPr>
        <w:t xml:space="preserve"> a clean and safe environment </w:t>
      </w:r>
      <w:r w:rsidR="003E0EC8">
        <w:rPr>
          <w:sz w:val="24"/>
          <w:szCs w:val="24"/>
        </w:rPr>
        <w:t>i</w:t>
      </w:r>
      <w:r w:rsidRPr="00C62775">
        <w:rPr>
          <w:sz w:val="24"/>
          <w:szCs w:val="24"/>
        </w:rPr>
        <w:t>s a human right</w:t>
      </w:r>
      <w:r w:rsidR="00011C80" w:rsidRPr="00C62775">
        <w:rPr>
          <w:sz w:val="24"/>
          <w:szCs w:val="24"/>
        </w:rPr>
        <w:t xml:space="preserve">, in </w:t>
      </w:r>
      <w:proofErr w:type="spellStart"/>
      <w:r w:rsidR="00011C80" w:rsidRPr="00C62775">
        <w:rPr>
          <w:sz w:val="24"/>
          <w:szCs w:val="24"/>
        </w:rPr>
        <w:t>qualitative</w:t>
      </w:r>
      <w:proofErr w:type="spellEnd"/>
      <w:r w:rsidR="00011C80" w:rsidRPr="00C62775">
        <w:rPr>
          <w:sz w:val="24"/>
          <w:szCs w:val="24"/>
        </w:rPr>
        <w:t xml:space="preserve"> </w:t>
      </w:r>
      <w:proofErr w:type="spellStart"/>
      <w:r w:rsidR="00011C80" w:rsidRPr="00C62775">
        <w:rPr>
          <w:sz w:val="24"/>
          <w:szCs w:val="24"/>
        </w:rPr>
        <w:t>terms</w:t>
      </w:r>
      <w:proofErr w:type="spellEnd"/>
      <w:r w:rsidR="00011C80" w:rsidRPr="00C62775">
        <w:rPr>
          <w:sz w:val="24"/>
          <w:szCs w:val="24"/>
        </w:rPr>
        <w:t>.</w:t>
      </w:r>
    </w:p>
    <w:p w14:paraId="1DF64DC7" w14:textId="77777777" w:rsidR="00B0082D" w:rsidRPr="00C62775" w:rsidRDefault="00B0082D" w:rsidP="00B0082D">
      <w:pPr>
        <w:pStyle w:val="Lijstalinea"/>
        <w:rPr>
          <w:sz w:val="24"/>
          <w:szCs w:val="24"/>
        </w:rPr>
      </w:pPr>
    </w:p>
    <w:p w14:paraId="0D12921B" w14:textId="57C4965F" w:rsidR="00B0082D" w:rsidRPr="00C62775" w:rsidRDefault="009C54F5" w:rsidP="004C00A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62775">
        <w:rPr>
          <w:sz w:val="24"/>
          <w:szCs w:val="24"/>
        </w:rPr>
        <w:t>Dutch Platform Fair and Green Economy</w:t>
      </w:r>
      <w:r>
        <w:rPr>
          <w:sz w:val="24"/>
          <w:szCs w:val="24"/>
        </w:rPr>
        <w:t xml:space="preserve"> </w:t>
      </w:r>
      <w:r w:rsidR="00797A25">
        <w:rPr>
          <w:sz w:val="24"/>
          <w:szCs w:val="24"/>
        </w:rPr>
        <w:t>call</w:t>
      </w:r>
      <w:r>
        <w:rPr>
          <w:sz w:val="24"/>
          <w:szCs w:val="24"/>
        </w:rPr>
        <w:t>s</w:t>
      </w:r>
      <w:r w:rsidR="00797A25">
        <w:rPr>
          <w:sz w:val="24"/>
          <w:szCs w:val="24"/>
        </w:rPr>
        <w:t xml:space="preserve"> for a</w:t>
      </w:r>
      <w:r w:rsidR="000B127F">
        <w:rPr>
          <w:sz w:val="24"/>
          <w:szCs w:val="24"/>
        </w:rPr>
        <w:t xml:space="preserve"> </w:t>
      </w:r>
      <w:r w:rsidR="00B0082D" w:rsidRPr="00C62775">
        <w:rPr>
          <w:sz w:val="24"/>
          <w:szCs w:val="24"/>
        </w:rPr>
        <w:t xml:space="preserve">next step: the </w:t>
      </w:r>
      <w:proofErr w:type="spellStart"/>
      <w:r w:rsidR="00B0082D" w:rsidRPr="00C62775">
        <w:rPr>
          <w:sz w:val="24"/>
          <w:szCs w:val="24"/>
        </w:rPr>
        <w:t>recognition</w:t>
      </w:r>
      <w:proofErr w:type="spellEnd"/>
      <w:r w:rsidR="00B0082D" w:rsidRPr="00C62775">
        <w:rPr>
          <w:sz w:val="24"/>
          <w:szCs w:val="24"/>
        </w:rPr>
        <w:t xml:space="preserve"> </w:t>
      </w:r>
      <w:proofErr w:type="spellStart"/>
      <w:r w:rsidR="00B0082D" w:rsidRPr="00C62775">
        <w:rPr>
          <w:sz w:val="24"/>
          <w:szCs w:val="24"/>
        </w:rPr>
        <w:t>that</w:t>
      </w:r>
      <w:proofErr w:type="spellEnd"/>
      <w:r w:rsidR="00B0082D" w:rsidRPr="00C62775">
        <w:rPr>
          <w:sz w:val="24"/>
          <w:szCs w:val="24"/>
        </w:rPr>
        <w:t xml:space="preserve"> for </w:t>
      </w:r>
      <w:proofErr w:type="spellStart"/>
      <w:r w:rsidR="00B0082D" w:rsidRPr="00C62775">
        <w:rPr>
          <w:sz w:val="24"/>
          <w:szCs w:val="24"/>
        </w:rPr>
        <w:t>all</w:t>
      </w:r>
      <w:proofErr w:type="spellEnd"/>
      <w:r w:rsidR="00B0082D" w:rsidRPr="00C62775">
        <w:rPr>
          <w:sz w:val="24"/>
          <w:szCs w:val="24"/>
        </w:rPr>
        <w:t xml:space="preserve"> </w:t>
      </w:r>
      <w:proofErr w:type="spellStart"/>
      <w:r w:rsidR="00B0082D" w:rsidRPr="00C62775">
        <w:rPr>
          <w:sz w:val="24"/>
          <w:szCs w:val="24"/>
        </w:rPr>
        <w:t>people</w:t>
      </w:r>
      <w:proofErr w:type="spellEnd"/>
      <w:r w:rsidR="00B0082D" w:rsidRPr="00C62775">
        <w:rPr>
          <w:sz w:val="24"/>
          <w:szCs w:val="24"/>
        </w:rPr>
        <w:t xml:space="preserve"> a fair </w:t>
      </w:r>
      <w:r w:rsidR="004016AA">
        <w:rPr>
          <w:sz w:val="24"/>
          <w:szCs w:val="24"/>
        </w:rPr>
        <w:t>share</w:t>
      </w:r>
      <w:r w:rsidR="00B0082D" w:rsidRPr="00C62775">
        <w:rPr>
          <w:sz w:val="24"/>
          <w:szCs w:val="24"/>
        </w:rPr>
        <w:t xml:space="preserve"> of the </w:t>
      </w:r>
      <w:proofErr w:type="spellStart"/>
      <w:r w:rsidR="00B0082D" w:rsidRPr="00C62775">
        <w:rPr>
          <w:sz w:val="24"/>
          <w:szCs w:val="24"/>
        </w:rPr>
        <w:t>natural</w:t>
      </w:r>
      <w:proofErr w:type="spellEnd"/>
      <w:r w:rsidR="00B0082D" w:rsidRPr="00C62775">
        <w:rPr>
          <w:sz w:val="24"/>
          <w:szCs w:val="24"/>
        </w:rPr>
        <w:t xml:space="preserve"> resources of </w:t>
      </w:r>
      <w:proofErr w:type="spellStart"/>
      <w:r w:rsidR="00B0082D" w:rsidRPr="00C62775">
        <w:rPr>
          <w:sz w:val="24"/>
          <w:szCs w:val="24"/>
        </w:rPr>
        <w:t>our</w:t>
      </w:r>
      <w:proofErr w:type="spellEnd"/>
      <w:r w:rsidR="00B0082D" w:rsidRPr="00C62775">
        <w:rPr>
          <w:sz w:val="24"/>
          <w:szCs w:val="24"/>
        </w:rPr>
        <w:t xml:space="preserve"> </w:t>
      </w:r>
      <w:proofErr w:type="spellStart"/>
      <w:r w:rsidR="00B0082D" w:rsidRPr="00C62775">
        <w:rPr>
          <w:sz w:val="24"/>
          <w:szCs w:val="24"/>
        </w:rPr>
        <w:t>planet</w:t>
      </w:r>
      <w:proofErr w:type="spellEnd"/>
      <w:r w:rsidR="006A0A96">
        <w:rPr>
          <w:sz w:val="24"/>
          <w:szCs w:val="24"/>
        </w:rPr>
        <w:t xml:space="preserve"> Earth</w:t>
      </w:r>
      <w:r w:rsidR="00B0082D" w:rsidRPr="00C62775">
        <w:rPr>
          <w:sz w:val="24"/>
          <w:szCs w:val="24"/>
        </w:rPr>
        <w:t xml:space="preserve"> is a human right</w:t>
      </w:r>
      <w:r w:rsidR="00E555F5" w:rsidRPr="00C62775">
        <w:rPr>
          <w:sz w:val="24"/>
          <w:szCs w:val="24"/>
        </w:rPr>
        <w:t xml:space="preserve">, </w:t>
      </w:r>
      <w:r w:rsidR="00797A25">
        <w:rPr>
          <w:sz w:val="24"/>
          <w:szCs w:val="24"/>
        </w:rPr>
        <w:t xml:space="preserve">in a </w:t>
      </w:r>
      <w:r w:rsidR="00E555F5" w:rsidRPr="00C62775">
        <w:rPr>
          <w:sz w:val="24"/>
          <w:szCs w:val="24"/>
        </w:rPr>
        <w:t xml:space="preserve"> </w:t>
      </w:r>
      <w:proofErr w:type="spellStart"/>
      <w:r w:rsidR="00E555F5" w:rsidRPr="00C62775">
        <w:rPr>
          <w:sz w:val="24"/>
          <w:szCs w:val="24"/>
        </w:rPr>
        <w:t>quantitative</w:t>
      </w:r>
      <w:proofErr w:type="spellEnd"/>
      <w:r w:rsidR="00797A25">
        <w:rPr>
          <w:sz w:val="24"/>
          <w:szCs w:val="24"/>
        </w:rPr>
        <w:t xml:space="preserve"> sense</w:t>
      </w:r>
      <w:r w:rsidR="00B0082D" w:rsidRPr="00C62775">
        <w:rPr>
          <w:sz w:val="24"/>
          <w:szCs w:val="24"/>
        </w:rPr>
        <w:t>.</w:t>
      </w:r>
      <w:r w:rsidR="006A0A96">
        <w:rPr>
          <w:sz w:val="24"/>
          <w:szCs w:val="24"/>
        </w:rPr>
        <w:t xml:space="preserve"> </w:t>
      </w:r>
      <w:proofErr w:type="spellStart"/>
      <w:r w:rsidR="00AD4682">
        <w:rPr>
          <w:sz w:val="24"/>
          <w:szCs w:val="24"/>
        </w:rPr>
        <w:t>Liberal</w:t>
      </w:r>
      <w:proofErr w:type="spellEnd"/>
      <w:r w:rsidR="00AD4682">
        <w:rPr>
          <w:sz w:val="24"/>
          <w:szCs w:val="24"/>
        </w:rPr>
        <w:t xml:space="preserve"> </w:t>
      </w:r>
      <w:proofErr w:type="spellStart"/>
      <w:r w:rsidR="00AD4682">
        <w:rPr>
          <w:sz w:val="24"/>
          <w:szCs w:val="24"/>
        </w:rPr>
        <w:t>philosopher</w:t>
      </w:r>
      <w:proofErr w:type="spellEnd"/>
      <w:r w:rsidR="00AD4682">
        <w:rPr>
          <w:sz w:val="24"/>
          <w:szCs w:val="24"/>
        </w:rPr>
        <w:t xml:space="preserve"> John Locke (1632-1704) </w:t>
      </w:r>
      <w:proofErr w:type="spellStart"/>
      <w:r w:rsidR="00AD4682">
        <w:rPr>
          <w:sz w:val="24"/>
          <w:szCs w:val="24"/>
        </w:rPr>
        <w:t>already</w:t>
      </w:r>
      <w:proofErr w:type="spellEnd"/>
      <w:r w:rsidR="00AD46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4682">
        <w:rPr>
          <w:sz w:val="24"/>
          <w:szCs w:val="24"/>
        </w:rPr>
        <w:t>that</w:t>
      </w:r>
      <w:proofErr w:type="spellEnd"/>
      <w:r w:rsidR="00AD4682">
        <w:rPr>
          <w:sz w:val="24"/>
          <w:szCs w:val="24"/>
        </w:rPr>
        <w:t xml:space="preserve"> </w:t>
      </w:r>
      <w:proofErr w:type="spellStart"/>
      <w:r w:rsidR="00AD4682">
        <w:rPr>
          <w:sz w:val="24"/>
          <w:szCs w:val="24"/>
        </w:rPr>
        <w:t>everyone</w:t>
      </w:r>
      <w:proofErr w:type="spellEnd"/>
      <w:r w:rsidR="00AD4682">
        <w:rPr>
          <w:sz w:val="24"/>
          <w:szCs w:val="24"/>
        </w:rPr>
        <w:t xml:space="preserve"> is free to </w:t>
      </w:r>
      <w:proofErr w:type="spellStart"/>
      <w:r w:rsidR="00AD4682">
        <w:rPr>
          <w:sz w:val="24"/>
          <w:szCs w:val="24"/>
        </w:rPr>
        <w:t>profit</w:t>
      </w:r>
      <w:proofErr w:type="spellEnd"/>
      <w:r w:rsidR="00AD4682">
        <w:rPr>
          <w:sz w:val="24"/>
          <w:szCs w:val="24"/>
        </w:rPr>
        <w:t xml:space="preserve"> from </w:t>
      </w:r>
      <w:proofErr w:type="spellStart"/>
      <w:r w:rsidR="00AD4682">
        <w:rPr>
          <w:sz w:val="24"/>
          <w:szCs w:val="24"/>
        </w:rPr>
        <w:t>nature’s</w:t>
      </w:r>
      <w:proofErr w:type="spellEnd"/>
      <w:r w:rsidR="00AD4682">
        <w:rPr>
          <w:sz w:val="24"/>
          <w:szCs w:val="24"/>
        </w:rPr>
        <w:t xml:space="preserve"> interest, but </w:t>
      </w:r>
      <w:proofErr w:type="spellStart"/>
      <w:r w:rsidR="00AD4682">
        <w:rPr>
          <w:sz w:val="24"/>
          <w:szCs w:val="24"/>
        </w:rPr>
        <w:t>enough</w:t>
      </w:r>
      <w:proofErr w:type="spellEnd"/>
      <w:r w:rsidR="00AD4682">
        <w:rPr>
          <w:sz w:val="24"/>
          <w:szCs w:val="24"/>
        </w:rPr>
        <w:t xml:space="preserve"> of the </w:t>
      </w:r>
      <w:proofErr w:type="spellStart"/>
      <w:r w:rsidR="00AD4682">
        <w:rPr>
          <w:sz w:val="24"/>
          <w:szCs w:val="24"/>
        </w:rPr>
        <w:t>same</w:t>
      </w:r>
      <w:proofErr w:type="spellEnd"/>
      <w:r w:rsidR="00AD4682">
        <w:rPr>
          <w:sz w:val="24"/>
          <w:szCs w:val="24"/>
        </w:rPr>
        <w:t xml:space="preserve"> </w:t>
      </w:r>
      <w:proofErr w:type="spellStart"/>
      <w:r w:rsidR="00AD4682">
        <w:rPr>
          <w:sz w:val="24"/>
          <w:szCs w:val="24"/>
        </w:rPr>
        <w:t>quality</w:t>
      </w:r>
      <w:proofErr w:type="spellEnd"/>
      <w:r w:rsidR="00AD46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</w:t>
      </w:r>
      <w:r w:rsidR="00AD4682">
        <w:rPr>
          <w:sz w:val="24"/>
          <w:szCs w:val="24"/>
        </w:rPr>
        <w:t xml:space="preserve">for </w:t>
      </w:r>
      <w:proofErr w:type="spellStart"/>
      <w:r w:rsidR="00AD4682">
        <w:rPr>
          <w:sz w:val="24"/>
          <w:szCs w:val="24"/>
        </w:rPr>
        <w:t>others</w:t>
      </w:r>
      <w:proofErr w:type="spellEnd"/>
      <w:r w:rsidR="00AD4682">
        <w:rPr>
          <w:sz w:val="24"/>
          <w:szCs w:val="24"/>
        </w:rPr>
        <w:t>.</w:t>
      </w:r>
    </w:p>
    <w:p w14:paraId="1C7BBBE0" w14:textId="77777777" w:rsidR="004C00A9" w:rsidRPr="00C62775" w:rsidRDefault="004C00A9" w:rsidP="004C00A9">
      <w:pPr>
        <w:pStyle w:val="Lijstalinea"/>
        <w:rPr>
          <w:sz w:val="24"/>
          <w:szCs w:val="24"/>
        </w:rPr>
      </w:pPr>
    </w:p>
    <w:p w14:paraId="51E33E57" w14:textId="45FB8E62" w:rsidR="004C00A9" w:rsidRDefault="004C00A9" w:rsidP="004C00A9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2775">
        <w:rPr>
          <w:sz w:val="24"/>
          <w:szCs w:val="24"/>
        </w:rPr>
        <w:t>With</w:t>
      </w:r>
      <w:proofErr w:type="spellEnd"/>
      <w:r w:rsidRPr="00C62775">
        <w:rPr>
          <w:sz w:val="24"/>
          <w:szCs w:val="24"/>
        </w:rPr>
        <w:t xml:space="preserve"> the UN</w:t>
      </w:r>
      <w:r w:rsidR="006C443B" w:rsidRPr="00C62775">
        <w:rPr>
          <w:sz w:val="24"/>
          <w:szCs w:val="24"/>
        </w:rPr>
        <w:t xml:space="preserve"> Universal </w:t>
      </w:r>
      <w:proofErr w:type="spellStart"/>
      <w:r w:rsidR="006C443B" w:rsidRPr="00C62775">
        <w:rPr>
          <w:sz w:val="24"/>
          <w:szCs w:val="24"/>
        </w:rPr>
        <w:t>Declaration</w:t>
      </w:r>
      <w:proofErr w:type="spellEnd"/>
      <w:r w:rsidR="006C443B" w:rsidRPr="00C62775">
        <w:rPr>
          <w:sz w:val="24"/>
          <w:szCs w:val="24"/>
        </w:rPr>
        <w:t xml:space="preserve"> of H</w:t>
      </w:r>
      <w:r w:rsidRPr="00C62775">
        <w:rPr>
          <w:sz w:val="24"/>
          <w:szCs w:val="24"/>
        </w:rPr>
        <w:t xml:space="preserve">uman </w:t>
      </w:r>
      <w:r w:rsidR="006C443B" w:rsidRPr="00C62775">
        <w:rPr>
          <w:sz w:val="24"/>
          <w:szCs w:val="24"/>
        </w:rPr>
        <w:t>R</w:t>
      </w:r>
      <w:r w:rsidRPr="00C62775">
        <w:rPr>
          <w:sz w:val="24"/>
          <w:szCs w:val="24"/>
        </w:rPr>
        <w:t xml:space="preserve">ights </w:t>
      </w:r>
      <w:proofErr w:type="spellStart"/>
      <w:r w:rsidR="00797A25">
        <w:rPr>
          <w:sz w:val="24"/>
          <w:szCs w:val="24"/>
        </w:rPr>
        <w:t>people</w:t>
      </w:r>
      <w:proofErr w:type="spellEnd"/>
      <w:r w:rsidR="00797A25">
        <w:rPr>
          <w:sz w:val="24"/>
          <w:szCs w:val="24"/>
        </w:rPr>
        <w:t xml:space="preserve"> </w:t>
      </w:r>
      <w:proofErr w:type="spellStart"/>
      <w:r w:rsidR="00EF2AC0">
        <w:rPr>
          <w:sz w:val="24"/>
          <w:szCs w:val="24"/>
        </w:rPr>
        <w:t>already</w:t>
      </w:r>
      <w:proofErr w:type="spellEnd"/>
      <w:r w:rsidR="00EF2AC0">
        <w:rPr>
          <w:sz w:val="24"/>
          <w:szCs w:val="24"/>
        </w:rPr>
        <w:t xml:space="preserve"> have</w:t>
      </w:r>
      <w:r w:rsidR="000B127F">
        <w:rPr>
          <w:sz w:val="24"/>
          <w:szCs w:val="24"/>
        </w:rPr>
        <w:t xml:space="preserve"> </w:t>
      </w:r>
      <w:r w:rsidRPr="00C62775">
        <w:rPr>
          <w:sz w:val="24"/>
          <w:szCs w:val="24"/>
        </w:rPr>
        <w:t>ri</w:t>
      </w:r>
      <w:r w:rsidR="00011C80" w:rsidRPr="00C62775">
        <w:rPr>
          <w:sz w:val="24"/>
          <w:szCs w:val="24"/>
        </w:rPr>
        <w:t>g</w:t>
      </w:r>
      <w:r w:rsidRPr="00C62775">
        <w:rPr>
          <w:sz w:val="24"/>
          <w:szCs w:val="24"/>
        </w:rPr>
        <w:t>hts to</w:t>
      </w:r>
      <w:r w:rsidR="00F13DCA">
        <w:rPr>
          <w:sz w:val="24"/>
          <w:szCs w:val="24"/>
        </w:rPr>
        <w:t xml:space="preserve"> basic </w:t>
      </w:r>
      <w:proofErr w:type="spellStart"/>
      <w:r w:rsidR="00F13DCA">
        <w:rPr>
          <w:sz w:val="24"/>
          <w:szCs w:val="24"/>
        </w:rPr>
        <w:t>needs</w:t>
      </w:r>
      <w:proofErr w:type="spellEnd"/>
      <w:r w:rsidR="00F13DCA">
        <w:rPr>
          <w:sz w:val="24"/>
          <w:szCs w:val="24"/>
        </w:rPr>
        <w:t xml:space="preserve"> (like</w:t>
      </w:r>
      <w:r w:rsidR="00A0136A">
        <w:rPr>
          <w:sz w:val="24"/>
          <w:szCs w:val="24"/>
        </w:rPr>
        <w:t xml:space="preserve"> </w:t>
      </w:r>
      <w:r w:rsidRPr="00C62775">
        <w:rPr>
          <w:sz w:val="24"/>
          <w:szCs w:val="24"/>
        </w:rPr>
        <w:t xml:space="preserve">food and shelter, water and </w:t>
      </w:r>
      <w:proofErr w:type="spellStart"/>
      <w:r w:rsidRPr="00C62775">
        <w:rPr>
          <w:sz w:val="24"/>
          <w:szCs w:val="24"/>
        </w:rPr>
        <w:t>education</w:t>
      </w:r>
      <w:proofErr w:type="spellEnd"/>
      <w:r w:rsidR="00F13DCA">
        <w:rPr>
          <w:sz w:val="24"/>
          <w:szCs w:val="24"/>
        </w:rPr>
        <w:t>)</w:t>
      </w:r>
      <w:r w:rsidRPr="00C62775">
        <w:rPr>
          <w:sz w:val="24"/>
          <w:szCs w:val="24"/>
        </w:rPr>
        <w:t xml:space="preserve">. For these services </w:t>
      </w:r>
      <w:proofErr w:type="spellStart"/>
      <w:r w:rsidR="00A0136A">
        <w:rPr>
          <w:sz w:val="24"/>
          <w:szCs w:val="24"/>
        </w:rPr>
        <w:t>some</w:t>
      </w:r>
      <w:proofErr w:type="spellEnd"/>
      <w:r w:rsidR="00A0136A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ecospace</w:t>
      </w:r>
      <w:proofErr w:type="spellEnd"/>
      <w:r w:rsidRPr="00C62775">
        <w:rPr>
          <w:sz w:val="24"/>
          <w:szCs w:val="24"/>
        </w:rPr>
        <w:t xml:space="preserve"> of </w:t>
      </w:r>
      <w:proofErr w:type="spellStart"/>
      <w:r w:rsidRPr="00C62775">
        <w:rPr>
          <w:sz w:val="24"/>
          <w:szCs w:val="24"/>
        </w:rPr>
        <w:t>planet</w:t>
      </w:r>
      <w:proofErr w:type="spellEnd"/>
      <w:r w:rsidRPr="00C62775">
        <w:rPr>
          <w:sz w:val="24"/>
          <w:szCs w:val="24"/>
        </w:rPr>
        <w:t xml:space="preserve"> Earth</w:t>
      </w:r>
      <w:r w:rsidR="00797A25">
        <w:rPr>
          <w:sz w:val="24"/>
          <w:szCs w:val="24"/>
        </w:rPr>
        <w:t xml:space="preserve"> is </w:t>
      </w:r>
      <w:proofErr w:type="spellStart"/>
      <w:r w:rsidR="00797A25">
        <w:rPr>
          <w:sz w:val="24"/>
          <w:szCs w:val="24"/>
        </w:rPr>
        <w:t>needed</w:t>
      </w:r>
      <w:proofErr w:type="spellEnd"/>
      <w:r w:rsidRPr="00C62775">
        <w:rPr>
          <w:sz w:val="24"/>
          <w:szCs w:val="24"/>
        </w:rPr>
        <w:t>.</w:t>
      </w:r>
      <w:r w:rsidR="00011C80" w:rsidRPr="00C62775">
        <w:rPr>
          <w:sz w:val="24"/>
          <w:szCs w:val="24"/>
        </w:rPr>
        <w:t xml:space="preserve"> </w:t>
      </w:r>
      <w:r w:rsidR="00797A25">
        <w:rPr>
          <w:sz w:val="24"/>
          <w:szCs w:val="24"/>
        </w:rPr>
        <w:t xml:space="preserve">This means </w:t>
      </w:r>
      <w:proofErr w:type="spellStart"/>
      <w:r w:rsidR="00797A25">
        <w:rPr>
          <w:sz w:val="24"/>
          <w:szCs w:val="24"/>
        </w:rPr>
        <w:t>that</w:t>
      </w:r>
      <w:proofErr w:type="spellEnd"/>
      <w:r w:rsidR="00797A25">
        <w:rPr>
          <w:sz w:val="24"/>
          <w:szCs w:val="24"/>
        </w:rPr>
        <w:t xml:space="preserve">  </w:t>
      </w:r>
      <w:proofErr w:type="spellStart"/>
      <w:r w:rsidR="00EF5A30">
        <w:rPr>
          <w:sz w:val="24"/>
          <w:szCs w:val="24"/>
        </w:rPr>
        <w:t>t</w:t>
      </w:r>
      <w:r w:rsidR="00011C80" w:rsidRPr="00C62775">
        <w:rPr>
          <w:sz w:val="24"/>
          <w:szCs w:val="24"/>
        </w:rPr>
        <w:t>here</w:t>
      </w:r>
      <w:proofErr w:type="spellEnd"/>
      <w:r w:rsidR="00011C80" w:rsidRPr="00C62775">
        <w:rPr>
          <w:sz w:val="24"/>
          <w:szCs w:val="24"/>
        </w:rPr>
        <w:t xml:space="preserve"> is </w:t>
      </w:r>
      <w:proofErr w:type="spellStart"/>
      <w:r w:rsidR="000B127F">
        <w:rPr>
          <w:sz w:val="24"/>
          <w:szCs w:val="24"/>
        </w:rPr>
        <w:t>an</w:t>
      </w:r>
      <w:proofErr w:type="spellEnd"/>
      <w:r w:rsidR="00ED718A">
        <w:rPr>
          <w:sz w:val="24"/>
          <w:szCs w:val="24"/>
        </w:rPr>
        <w:t xml:space="preserve"> </w:t>
      </w:r>
      <w:proofErr w:type="spellStart"/>
      <w:r w:rsidR="00ED718A">
        <w:rPr>
          <w:sz w:val="24"/>
          <w:szCs w:val="24"/>
        </w:rPr>
        <w:t>emerging</w:t>
      </w:r>
      <w:proofErr w:type="spellEnd"/>
      <w:r w:rsidR="00ED718A">
        <w:rPr>
          <w:sz w:val="24"/>
          <w:szCs w:val="24"/>
        </w:rPr>
        <w:t xml:space="preserve"> </w:t>
      </w:r>
      <w:proofErr w:type="spellStart"/>
      <w:r w:rsidR="00797A25">
        <w:rPr>
          <w:sz w:val="24"/>
          <w:szCs w:val="24"/>
        </w:rPr>
        <w:t>recognition</w:t>
      </w:r>
      <w:proofErr w:type="spellEnd"/>
      <w:r w:rsidR="00797A25">
        <w:rPr>
          <w:sz w:val="24"/>
          <w:szCs w:val="24"/>
        </w:rPr>
        <w:t xml:space="preserve"> of the </w:t>
      </w:r>
      <w:proofErr w:type="spellStart"/>
      <w:r w:rsidR="00797A25">
        <w:rPr>
          <w:sz w:val="24"/>
          <w:szCs w:val="24"/>
        </w:rPr>
        <w:t>notion</w:t>
      </w:r>
      <w:proofErr w:type="spellEnd"/>
      <w:r w:rsidR="00797A25">
        <w:rPr>
          <w:sz w:val="24"/>
          <w:szCs w:val="24"/>
        </w:rPr>
        <w:t xml:space="preserve"> of a </w:t>
      </w:r>
      <w:proofErr w:type="spellStart"/>
      <w:r w:rsidR="00011C80" w:rsidRPr="00C62775">
        <w:rPr>
          <w:sz w:val="24"/>
          <w:szCs w:val="24"/>
        </w:rPr>
        <w:t>quantitative</w:t>
      </w:r>
      <w:proofErr w:type="spellEnd"/>
      <w:r w:rsidR="00011C80" w:rsidRPr="00C62775">
        <w:rPr>
          <w:sz w:val="24"/>
          <w:szCs w:val="24"/>
        </w:rPr>
        <w:t xml:space="preserve"> human right to </w:t>
      </w:r>
      <w:r w:rsidR="00797A25">
        <w:rPr>
          <w:sz w:val="24"/>
          <w:szCs w:val="24"/>
        </w:rPr>
        <w:t>part</w:t>
      </w:r>
      <w:r w:rsidR="00B13EBF">
        <w:rPr>
          <w:sz w:val="24"/>
          <w:szCs w:val="24"/>
        </w:rPr>
        <w:t xml:space="preserve"> of </w:t>
      </w:r>
      <w:r w:rsidR="00797A25">
        <w:rPr>
          <w:sz w:val="24"/>
          <w:szCs w:val="24"/>
        </w:rPr>
        <w:t xml:space="preserve">the </w:t>
      </w:r>
      <w:proofErr w:type="spellStart"/>
      <w:r w:rsidR="00011C80" w:rsidRPr="00C62775">
        <w:rPr>
          <w:sz w:val="24"/>
          <w:szCs w:val="24"/>
        </w:rPr>
        <w:t>ecospace</w:t>
      </w:r>
      <w:proofErr w:type="spellEnd"/>
      <w:r w:rsidR="0089613C" w:rsidRPr="00C62775">
        <w:rPr>
          <w:sz w:val="24"/>
          <w:szCs w:val="24"/>
        </w:rPr>
        <w:t xml:space="preserve"> on the </w:t>
      </w:r>
      <w:proofErr w:type="spellStart"/>
      <w:r w:rsidR="0089613C" w:rsidRPr="00C62775">
        <w:rPr>
          <w:sz w:val="24"/>
          <w:szCs w:val="24"/>
        </w:rPr>
        <w:t>planet</w:t>
      </w:r>
      <w:proofErr w:type="spellEnd"/>
      <w:r w:rsidR="00011C80" w:rsidRPr="00C62775">
        <w:rPr>
          <w:sz w:val="24"/>
          <w:szCs w:val="24"/>
        </w:rPr>
        <w:t xml:space="preserve">.  </w:t>
      </w:r>
    </w:p>
    <w:p w14:paraId="15DB71C4" w14:textId="77777777" w:rsidR="00C04329" w:rsidRPr="00C04329" w:rsidRDefault="00C04329" w:rsidP="00C04329">
      <w:pPr>
        <w:pStyle w:val="Lijstalinea"/>
        <w:rPr>
          <w:sz w:val="24"/>
          <w:szCs w:val="24"/>
        </w:rPr>
      </w:pPr>
    </w:p>
    <w:p w14:paraId="1EA81DBC" w14:textId="21B03AB0" w:rsidR="00C04329" w:rsidRDefault="00C04329" w:rsidP="005C560D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2775">
        <w:rPr>
          <w:sz w:val="24"/>
          <w:szCs w:val="24"/>
        </w:rPr>
        <w:t>Around</w:t>
      </w:r>
      <w:proofErr w:type="spellEnd"/>
      <w:r w:rsidRPr="00C62775">
        <w:rPr>
          <w:sz w:val="24"/>
          <w:szCs w:val="24"/>
        </w:rPr>
        <w:t xml:space="preserve"> 1970 </w:t>
      </w:r>
      <w:proofErr w:type="spellStart"/>
      <w:r w:rsidR="009C54F5">
        <w:rPr>
          <w:sz w:val="24"/>
          <w:szCs w:val="24"/>
        </w:rPr>
        <w:t>global</w:t>
      </w:r>
      <w:proofErr w:type="spellEnd"/>
      <w:r w:rsidR="009C54F5">
        <w:rPr>
          <w:sz w:val="24"/>
          <w:szCs w:val="24"/>
        </w:rPr>
        <w:t xml:space="preserve"> society </w:t>
      </w:r>
      <w:r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crossed</w:t>
      </w:r>
      <w:proofErr w:type="spellEnd"/>
      <w:r w:rsidRPr="00C62775">
        <w:rPr>
          <w:sz w:val="24"/>
          <w:szCs w:val="24"/>
        </w:rPr>
        <w:t xml:space="preserve"> the </w:t>
      </w:r>
      <w:proofErr w:type="spellStart"/>
      <w:r w:rsidRPr="00C62775">
        <w:rPr>
          <w:sz w:val="24"/>
          <w:szCs w:val="24"/>
        </w:rPr>
        <w:t>sustainability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barrier</w:t>
      </w:r>
      <w:proofErr w:type="spellEnd"/>
      <w:r w:rsidRPr="00C62775">
        <w:rPr>
          <w:sz w:val="24"/>
          <w:szCs w:val="24"/>
        </w:rPr>
        <w:t xml:space="preserve"> of </w:t>
      </w:r>
      <w:proofErr w:type="spellStart"/>
      <w:r w:rsidRPr="00C62775">
        <w:rPr>
          <w:sz w:val="24"/>
          <w:szCs w:val="24"/>
        </w:rPr>
        <w:t>planet</w:t>
      </w:r>
      <w:proofErr w:type="spellEnd"/>
      <w:r w:rsidRPr="00C62775">
        <w:rPr>
          <w:sz w:val="24"/>
          <w:szCs w:val="24"/>
        </w:rPr>
        <w:t xml:space="preserve"> Earth, and </w:t>
      </w:r>
      <w:proofErr w:type="spellStart"/>
      <w:r w:rsidRPr="00C62775">
        <w:rPr>
          <w:sz w:val="24"/>
          <w:szCs w:val="24"/>
        </w:rPr>
        <w:t>since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th</w:t>
      </w:r>
      <w:r w:rsidR="002D7DD8">
        <w:rPr>
          <w:sz w:val="24"/>
          <w:szCs w:val="24"/>
        </w:rPr>
        <w:t>en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="00797A25">
        <w:rPr>
          <w:sz w:val="24"/>
          <w:szCs w:val="24"/>
        </w:rPr>
        <w:t>global</w:t>
      </w:r>
      <w:proofErr w:type="spellEnd"/>
      <w:r w:rsidR="00797A25">
        <w:rPr>
          <w:sz w:val="24"/>
          <w:szCs w:val="24"/>
        </w:rPr>
        <w:t xml:space="preserve"> society is </w:t>
      </w:r>
      <w:r w:rsidRPr="00C62775">
        <w:rPr>
          <w:sz w:val="24"/>
          <w:szCs w:val="24"/>
        </w:rPr>
        <w:t xml:space="preserve">in </w:t>
      </w:r>
      <w:proofErr w:type="spellStart"/>
      <w:r w:rsidRPr="00C62775">
        <w:rPr>
          <w:sz w:val="24"/>
          <w:szCs w:val="24"/>
        </w:rPr>
        <w:t>overshoot</w:t>
      </w:r>
      <w:proofErr w:type="spellEnd"/>
      <w:r w:rsidRPr="00C62775">
        <w:rPr>
          <w:sz w:val="24"/>
          <w:szCs w:val="24"/>
        </w:rPr>
        <w:t xml:space="preserve"> </w:t>
      </w:r>
      <w:r w:rsidR="00797A25">
        <w:rPr>
          <w:sz w:val="24"/>
          <w:szCs w:val="24"/>
        </w:rPr>
        <w:t>(</w:t>
      </w:r>
      <w:r w:rsidRPr="00C62775">
        <w:rPr>
          <w:sz w:val="24"/>
          <w:szCs w:val="24"/>
        </w:rPr>
        <w:t xml:space="preserve">as </w:t>
      </w:r>
      <w:proofErr w:type="spellStart"/>
      <w:r w:rsidRPr="00C62775">
        <w:rPr>
          <w:sz w:val="24"/>
          <w:szCs w:val="24"/>
        </w:rPr>
        <w:t>calculated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with</w:t>
      </w:r>
      <w:proofErr w:type="spellEnd"/>
      <w:r w:rsidRPr="00C62775">
        <w:rPr>
          <w:sz w:val="24"/>
          <w:szCs w:val="24"/>
        </w:rPr>
        <w:t xml:space="preserve"> the concept of the </w:t>
      </w:r>
      <w:proofErr w:type="spellStart"/>
      <w:r w:rsidRPr="00C62775">
        <w:rPr>
          <w:sz w:val="24"/>
          <w:szCs w:val="24"/>
        </w:rPr>
        <w:t>Planetary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C62775">
        <w:rPr>
          <w:sz w:val="24"/>
          <w:szCs w:val="24"/>
        </w:rPr>
        <w:t>oundaries</w:t>
      </w:r>
      <w:proofErr w:type="spellEnd"/>
      <w:r w:rsidRPr="00C62775">
        <w:rPr>
          <w:sz w:val="24"/>
          <w:szCs w:val="24"/>
        </w:rPr>
        <w:t xml:space="preserve"> and the model of the </w:t>
      </w:r>
      <w:proofErr w:type="spellStart"/>
      <w:r w:rsidRPr="00C62775">
        <w:rPr>
          <w:sz w:val="24"/>
          <w:szCs w:val="24"/>
        </w:rPr>
        <w:t>Ecological</w:t>
      </w:r>
      <w:proofErr w:type="spellEnd"/>
      <w:r w:rsidRPr="00C62775">
        <w:rPr>
          <w:sz w:val="24"/>
          <w:szCs w:val="24"/>
        </w:rPr>
        <w:t xml:space="preserve"> Footprint</w:t>
      </w:r>
      <w:r w:rsidR="00797A25">
        <w:rPr>
          <w:sz w:val="24"/>
          <w:szCs w:val="24"/>
        </w:rPr>
        <w:t>)</w:t>
      </w:r>
      <w:r w:rsidRPr="00C62775">
        <w:rPr>
          <w:sz w:val="24"/>
          <w:szCs w:val="24"/>
        </w:rPr>
        <w:t xml:space="preserve">. </w:t>
      </w:r>
      <w:proofErr w:type="spellStart"/>
      <w:r w:rsidR="005C560D">
        <w:rPr>
          <w:sz w:val="24"/>
          <w:szCs w:val="24"/>
        </w:rPr>
        <w:t>Our</w:t>
      </w:r>
      <w:proofErr w:type="spellEnd"/>
      <w:r w:rsidR="005C560D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planet</w:t>
      </w:r>
      <w:proofErr w:type="spellEnd"/>
      <w:r w:rsidRPr="005C560D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became</w:t>
      </w:r>
      <w:proofErr w:type="spellEnd"/>
      <w:r w:rsidRPr="005C560D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too</w:t>
      </w:r>
      <w:proofErr w:type="spellEnd"/>
      <w:r w:rsidRPr="005C560D">
        <w:rPr>
          <w:sz w:val="24"/>
          <w:szCs w:val="24"/>
        </w:rPr>
        <w:t xml:space="preserve"> small for the </w:t>
      </w:r>
      <w:proofErr w:type="spellStart"/>
      <w:r w:rsidR="000B127F" w:rsidRPr="005C560D">
        <w:rPr>
          <w:sz w:val="24"/>
          <w:szCs w:val="24"/>
        </w:rPr>
        <w:t>fast</w:t>
      </w:r>
      <w:proofErr w:type="spellEnd"/>
      <w:r w:rsidR="000B127F" w:rsidRPr="005C560D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growing</w:t>
      </w:r>
      <w:proofErr w:type="spellEnd"/>
      <w:r w:rsidRPr="005C560D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population</w:t>
      </w:r>
      <w:proofErr w:type="spellEnd"/>
      <w:r w:rsidRPr="005C560D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with</w:t>
      </w:r>
      <w:proofErr w:type="spellEnd"/>
      <w:r w:rsidRPr="005C560D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their</w:t>
      </w:r>
      <w:proofErr w:type="spellEnd"/>
      <w:r w:rsidRPr="005C560D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growing</w:t>
      </w:r>
      <w:proofErr w:type="spellEnd"/>
      <w:r w:rsidRPr="005C560D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consumption</w:t>
      </w:r>
      <w:proofErr w:type="spellEnd"/>
      <w:r w:rsidRPr="005C560D">
        <w:rPr>
          <w:sz w:val="24"/>
          <w:szCs w:val="24"/>
        </w:rPr>
        <w:t>/</w:t>
      </w:r>
      <w:proofErr w:type="spellStart"/>
      <w:r w:rsidR="000B127F" w:rsidRPr="005C560D">
        <w:rPr>
          <w:sz w:val="24"/>
          <w:szCs w:val="24"/>
        </w:rPr>
        <w:t>global</w:t>
      </w:r>
      <w:proofErr w:type="spellEnd"/>
      <w:r w:rsidR="000B127F" w:rsidRPr="005C560D">
        <w:rPr>
          <w:sz w:val="24"/>
          <w:szCs w:val="24"/>
        </w:rPr>
        <w:t xml:space="preserve"> </w:t>
      </w:r>
      <w:r w:rsidRPr="005C560D">
        <w:rPr>
          <w:sz w:val="24"/>
          <w:szCs w:val="24"/>
        </w:rPr>
        <w:t xml:space="preserve">footprint. </w:t>
      </w:r>
      <w:r w:rsidR="009C54F5">
        <w:rPr>
          <w:sz w:val="24"/>
          <w:szCs w:val="24"/>
        </w:rPr>
        <w:t>At present</w:t>
      </w:r>
      <w:r w:rsidR="009C54F5" w:rsidRPr="005C560D">
        <w:rPr>
          <w:sz w:val="24"/>
          <w:szCs w:val="24"/>
        </w:rPr>
        <w:t xml:space="preserve"> </w:t>
      </w:r>
      <w:r w:rsidRPr="005C560D">
        <w:rPr>
          <w:sz w:val="24"/>
          <w:szCs w:val="24"/>
        </w:rPr>
        <w:t xml:space="preserve">the </w:t>
      </w:r>
      <w:proofErr w:type="spellStart"/>
      <w:r w:rsidRPr="005C560D">
        <w:rPr>
          <w:sz w:val="24"/>
          <w:szCs w:val="24"/>
        </w:rPr>
        <w:t>overshoot</w:t>
      </w:r>
      <w:proofErr w:type="spellEnd"/>
      <w:r w:rsidRPr="005C560D">
        <w:rPr>
          <w:sz w:val="24"/>
          <w:szCs w:val="24"/>
        </w:rPr>
        <w:t xml:space="preserve"> is </w:t>
      </w:r>
      <w:proofErr w:type="spellStart"/>
      <w:r w:rsidR="00797A25">
        <w:rPr>
          <w:sz w:val="24"/>
          <w:szCs w:val="24"/>
        </w:rPr>
        <w:t>calculated</w:t>
      </w:r>
      <w:proofErr w:type="spellEnd"/>
      <w:r w:rsidR="00797A25">
        <w:rPr>
          <w:sz w:val="24"/>
          <w:szCs w:val="24"/>
        </w:rPr>
        <w:t xml:space="preserve"> to </w:t>
      </w:r>
      <w:proofErr w:type="spellStart"/>
      <w:r w:rsidR="00797A25">
        <w:rPr>
          <w:sz w:val="24"/>
          <w:szCs w:val="24"/>
        </w:rPr>
        <w:t>be</w:t>
      </w:r>
      <w:proofErr w:type="spellEnd"/>
      <w:r w:rsidR="00797A25">
        <w:rPr>
          <w:sz w:val="24"/>
          <w:szCs w:val="24"/>
        </w:rPr>
        <w:t xml:space="preserve"> </w:t>
      </w:r>
      <w:proofErr w:type="spellStart"/>
      <w:r w:rsidRPr="005C560D">
        <w:rPr>
          <w:sz w:val="24"/>
          <w:szCs w:val="24"/>
        </w:rPr>
        <w:t>about</w:t>
      </w:r>
      <w:proofErr w:type="spellEnd"/>
      <w:r w:rsidRPr="005C560D">
        <w:rPr>
          <w:sz w:val="24"/>
          <w:szCs w:val="24"/>
        </w:rPr>
        <w:t xml:space="preserve"> 75%. </w:t>
      </w:r>
    </w:p>
    <w:p w14:paraId="32896B3F" w14:textId="77777777" w:rsidR="00B839D7" w:rsidRPr="00B839D7" w:rsidRDefault="00B839D7" w:rsidP="00B839D7">
      <w:pPr>
        <w:pStyle w:val="Lijstalinea"/>
        <w:rPr>
          <w:sz w:val="24"/>
          <w:szCs w:val="24"/>
        </w:rPr>
      </w:pPr>
    </w:p>
    <w:p w14:paraId="5CE42155" w14:textId="7542B41A" w:rsidR="00B839D7" w:rsidRDefault="00B839D7" w:rsidP="00B839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2019, </w:t>
      </w:r>
      <w:proofErr w:type="spellStart"/>
      <w:r>
        <w:rPr>
          <w:sz w:val="24"/>
          <w:szCs w:val="24"/>
        </w:rPr>
        <w:t>July</w:t>
      </w:r>
      <w:proofErr w:type="spellEnd"/>
      <w:r>
        <w:rPr>
          <w:sz w:val="24"/>
          <w:szCs w:val="24"/>
        </w:rPr>
        <w:t xml:space="preserve"> 29</w:t>
      </w:r>
      <w:r w:rsidRPr="00C62775">
        <w:rPr>
          <w:sz w:val="24"/>
          <w:szCs w:val="24"/>
        </w:rPr>
        <w:t xml:space="preserve"> was Earth </w:t>
      </w:r>
      <w:proofErr w:type="spellStart"/>
      <w:r w:rsidRPr="00C62775">
        <w:rPr>
          <w:sz w:val="24"/>
          <w:szCs w:val="24"/>
        </w:rPr>
        <w:t>Overshoot</w:t>
      </w:r>
      <w:proofErr w:type="spellEnd"/>
      <w:r w:rsidRPr="00C62775">
        <w:rPr>
          <w:sz w:val="24"/>
          <w:szCs w:val="24"/>
        </w:rPr>
        <w:t xml:space="preserve"> Day; on </w:t>
      </w:r>
      <w:proofErr w:type="spellStart"/>
      <w:r w:rsidRPr="00C62775">
        <w:rPr>
          <w:sz w:val="24"/>
          <w:szCs w:val="24"/>
        </w:rPr>
        <w:t>that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day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="00797A25">
        <w:rPr>
          <w:sz w:val="24"/>
          <w:szCs w:val="24"/>
        </w:rPr>
        <w:t>global</w:t>
      </w:r>
      <w:proofErr w:type="spellEnd"/>
      <w:r w:rsidR="00797A25">
        <w:rPr>
          <w:sz w:val="24"/>
          <w:szCs w:val="24"/>
        </w:rPr>
        <w:t xml:space="preserve"> society</w:t>
      </w:r>
      <w:r w:rsidR="00797A25" w:rsidRPr="00C62775">
        <w:rPr>
          <w:sz w:val="24"/>
          <w:szCs w:val="24"/>
        </w:rPr>
        <w:t xml:space="preserve"> </w:t>
      </w:r>
      <w:r w:rsidRPr="00C62775">
        <w:rPr>
          <w:sz w:val="24"/>
          <w:szCs w:val="24"/>
        </w:rPr>
        <w:t xml:space="preserve">had </w:t>
      </w:r>
      <w:proofErr w:type="spellStart"/>
      <w:r w:rsidRPr="00C62775">
        <w:rPr>
          <w:sz w:val="24"/>
          <w:szCs w:val="24"/>
        </w:rPr>
        <w:t>already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consumed</w:t>
      </w:r>
      <w:proofErr w:type="spellEnd"/>
      <w:r w:rsidRPr="00C62775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natural</w:t>
      </w:r>
      <w:proofErr w:type="spellEnd"/>
      <w:r>
        <w:rPr>
          <w:sz w:val="24"/>
          <w:szCs w:val="24"/>
        </w:rPr>
        <w:t xml:space="preserve"> resources</w:t>
      </w:r>
      <w:r w:rsidRPr="00C6277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C62775">
        <w:rPr>
          <w:sz w:val="24"/>
          <w:szCs w:val="24"/>
        </w:rPr>
        <w:t xml:space="preserve"> the </w:t>
      </w:r>
      <w:proofErr w:type="spellStart"/>
      <w:r w:rsidR="00797A25">
        <w:rPr>
          <w:sz w:val="24"/>
          <w:szCs w:val="24"/>
        </w:rPr>
        <w:t>entir</w:t>
      </w:r>
      <w:r w:rsidR="00797A25" w:rsidRPr="00C62775">
        <w:rPr>
          <w:sz w:val="24"/>
          <w:szCs w:val="24"/>
        </w:rPr>
        <w:t>e</w:t>
      </w:r>
      <w:proofErr w:type="spellEnd"/>
      <w:r w:rsidR="00797A25"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year</w:t>
      </w:r>
      <w:proofErr w:type="spellEnd"/>
      <w:r w:rsidRPr="00C627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Up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Earth</w:t>
      </w:r>
      <w:r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Overshoot</w:t>
      </w:r>
      <w:proofErr w:type="spellEnd"/>
      <w:r w:rsidRPr="00C62775">
        <w:rPr>
          <w:sz w:val="24"/>
          <w:szCs w:val="24"/>
        </w:rPr>
        <w:t xml:space="preserve"> Days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turns</w:t>
      </w:r>
      <w:proofErr w:type="spellEnd"/>
      <w:r>
        <w:rPr>
          <w:sz w:val="24"/>
          <w:szCs w:val="24"/>
        </w:rPr>
        <w:t xml:space="preserve"> out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days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earlier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r w:rsidR="00797A2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 w:rsidR="00B13EBF">
        <w:rPr>
          <w:sz w:val="24"/>
          <w:szCs w:val="24"/>
        </w:rPr>
        <w:t>;</w:t>
      </w:r>
      <w:r w:rsidRPr="00C62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overshoot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>.</w:t>
      </w:r>
      <w:r w:rsidR="00061302">
        <w:rPr>
          <w:sz w:val="24"/>
          <w:szCs w:val="24"/>
        </w:rPr>
        <w:t xml:space="preserve"> 2020 is </w:t>
      </w:r>
      <w:proofErr w:type="spellStart"/>
      <w:r w:rsidR="00061302">
        <w:rPr>
          <w:sz w:val="24"/>
          <w:szCs w:val="24"/>
        </w:rPr>
        <w:t>an</w:t>
      </w:r>
      <w:proofErr w:type="spellEnd"/>
      <w:r w:rsidR="00061302">
        <w:rPr>
          <w:sz w:val="24"/>
          <w:szCs w:val="24"/>
        </w:rPr>
        <w:t xml:space="preserve"> </w:t>
      </w:r>
      <w:proofErr w:type="spellStart"/>
      <w:r w:rsidR="00061302">
        <w:rPr>
          <w:sz w:val="24"/>
          <w:szCs w:val="24"/>
        </w:rPr>
        <w:t>exception</w:t>
      </w:r>
      <w:proofErr w:type="spellEnd"/>
      <w:r w:rsidR="00061302">
        <w:rPr>
          <w:sz w:val="24"/>
          <w:szCs w:val="24"/>
        </w:rPr>
        <w:t xml:space="preserve">, </w:t>
      </w:r>
      <w:proofErr w:type="spellStart"/>
      <w:r w:rsidR="00061302">
        <w:rPr>
          <w:sz w:val="24"/>
          <w:szCs w:val="24"/>
        </w:rPr>
        <w:t>caused</w:t>
      </w:r>
      <w:proofErr w:type="spellEnd"/>
      <w:r w:rsidR="00061302">
        <w:rPr>
          <w:sz w:val="24"/>
          <w:szCs w:val="24"/>
        </w:rPr>
        <w:t xml:space="preserve"> </w:t>
      </w:r>
      <w:proofErr w:type="spellStart"/>
      <w:r w:rsidR="00061302">
        <w:rPr>
          <w:sz w:val="24"/>
          <w:szCs w:val="24"/>
        </w:rPr>
        <w:t>by</w:t>
      </w:r>
      <w:proofErr w:type="spellEnd"/>
      <w:r w:rsidR="00061302">
        <w:rPr>
          <w:sz w:val="24"/>
          <w:szCs w:val="24"/>
        </w:rPr>
        <w:t xml:space="preserve"> Corona. </w:t>
      </w:r>
    </w:p>
    <w:p w14:paraId="36DFA4BA" w14:textId="77777777" w:rsidR="00B839D7" w:rsidRPr="00B839D7" w:rsidRDefault="00B839D7" w:rsidP="00B839D7">
      <w:pPr>
        <w:pStyle w:val="Lijstalinea"/>
        <w:rPr>
          <w:sz w:val="24"/>
          <w:szCs w:val="24"/>
        </w:rPr>
      </w:pPr>
    </w:p>
    <w:p w14:paraId="3CBF4E29" w14:textId="77777777" w:rsidR="00485809" w:rsidRDefault="00B839D7" w:rsidP="00B839D7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2775">
        <w:rPr>
          <w:sz w:val="24"/>
          <w:szCs w:val="24"/>
        </w:rPr>
        <w:t>Based</w:t>
      </w:r>
      <w:proofErr w:type="spellEnd"/>
      <w:r w:rsidRPr="00C62775">
        <w:rPr>
          <w:sz w:val="24"/>
          <w:szCs w:val="24"/>
        </w:rPr>
        <w:t xml:space="preserve"> on analyses of the </w:t>
      </w:r>
      <w:proofErr w:type="spellStart"/>
      <w:r w:rsidRPr="00C62775">
        <w:rPr>
          <w:sz w:val="24"/>
          <w:szCs w:val="24"/>
        </w:rPr>
        <w:t>IPCC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climate</w:t>
      </w:r>
      <w:proofErr w:type="spellEnd"/>
      <w:r>
        <w:rPr>
          <w:sz w:val="24"/>
          <w:szCs w:val="24"/>
        </w:rPr>
        <w:t>,</w:t>
      </w:r>
      <w:r w:rsidRPr="00C6277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more recent </w:t>
      </w:r>
      <w:r w:rsidR="00B13EBF">
        <w:rPr>
          <w:sz w:val="24"/>
          <w:szCs w:val="24"/>
        </w:rPr>
        <w:t xml:space="preserve">of </w:t>
      </w:r>
      <w:r w:rsidRPr="00C62775">
        <w:rPr>
          <w:sz w:val="24"/>
          <w:szCs w:val="24"/>
        </w:rPr>
        <w:t xml:space="preserve">the </w:t>
      </w:r>
      <w:proofErr w:type="spellStart"/>
      <w:r w:rsidRPr="00C62775">
        <w:rPr>
          <w:sz w:val="24"/>
          <w:szCs w:val="24"/>
        </w:rPr>
        <w:t>IPBES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biodiversity</w:t>
      </w:r>
      <w:proofErr w:type="spellEnd"/>
      <w:r>
        <w:rPr>
          <w:sz w:val="24"/>
          <w:szCs w:val="24"/>
        </w:rPr>
        <w:t xml:space="preserve">, life on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planet</w:t>
      </w:r>
      <w:proofErr w:type="spellEnd"/>
      <w:r w:rsidRPr="00C62775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danger</w:t>
      </w:r>
      <w:proofErr w:type="spellEnd"/>
      <w:r>
        <w:rPr>
          <w:sz w:val="24"/>
          <w:szCs w:val="24"/>
        </w:rPr>
        <w:t xml:space="preserve"> and fair 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the safe and </w:t>
      </w:r>
      <w:proofErr w:type="spellStart"/>
      <w:r>
        <w:rPr>
          <w:sz w:val="24"/>
          <w:szCs w:val="24"/>
        </w:rPr>
        <w:t>sustainable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ecospace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most urgent. </w:t>
      </w:r>
    </w:p>
    <w:p w14:paraId="12264587" w14:textId="77777777" w:rsidR="00485809" w:rsidRPr="00B0541D" w:rsidRDefault="00485809" w:rsidP="00B0541D">
      <w:pPr>
        <w:pStyle w:val="Lijstalinea"/>
        <w:rPr>
          <w:sz w:val="24"/>
          <w:szCs w:val="24"/>
        </w:rPr>
      </w:pPr>
    </w:p>
    <w:p w14:paraId="6145FC38" w14:textId="1B04502B" w:rsidR="00B839D7" w:rsidRPr="00B839D7" w:rsidRDefault="00797A25" w:rsidP="00B839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839D7">
        <w:rPr>
          <w:sz w:val="24"/>
          <w:szCs w:val="24"/>
        </w:rPr>
        <w:t xml:space="preserve">he </w:t>
      </w:r>
      <w:proofErr w:type="spellStart"/>
      <w:r w:rsidR="00B839D7">
        <w:rPr>
          <w:sz w:val="24"/>
          <w:szCs w:val="24"/>
        </w:rPr>
        <w:t>Do</w:t>
      </w:r>
      <w:r w:rsidR="00061302">
        <w:rPr>
          <w:sz w:val="24"/>
          <w:szCs w:val="24"/>
        </w:rPr>
        <w:t>ughnut</w:t>
      </w:r>
      <w:proofErr w:type="spellEnd"/>
      <w:r w:rsidR="00B839D7">
        <w:rPr>
          <w:sz w:val="24"/>
          <w:szCs w:val="24"/>
        </w:rPr>
        <w:t xml:space="preserve">-analysis of Kate </w:t>
      </w:r>
      <w:proofErr w:type="spellStart"/>
      <w:r w:rsidR="00B839D7">
        <w:rPr>
          <w:sz w:val="24"/>
          <w:szCs w:val="24"/>
        </w:rPr>
        <w:t>Raworth</w:t>
      </w:r>
      <w:proofErr w:type="spellEnd"/>
      <w:r w:rsidR="00B839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extends</w:t>
      </w:r>
      <w:proofErr w:type="spellEnd"/>
      <w:r>
        <w:rPr>
          <w:sz w:val="24"/>
          <w:szCs w:val="24"/>
        </w:rPr>
        <w:t xml:space="preserve"> the analysis to </w:t>
      </w:r>
      <w:proofErr w:type="spellStart"/>
      <w:r>
        <w:rPr>
          <w:sz w:val="24"/>
          <w:szCs w:val="24"/>
        </w:rPr>
        <w:t>arrive</w:t>
      </w:r>
      <w:proofErr w:type="spellEnd"/>
      <w:r>
        <w:rPr>
          <w:sz w:val="24"/>
          <w:szCs w:val="24"/>
        </w:rPr>
        <w:t xml:space="preserve"> at a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sustainable</w:t>
      </w:r>
      <w:proofErr w:type="spellEnd"/>
      <w:r>
        <w:rPr>
          <w:sz w:val="24"/>
          <w:szCs w:val="24"/>
        </w:rPr>
        <w:t xml:space="preserve"> and fair development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r w:rsidR="0056359E">
        <w:rPr>
          <w:sz w:val="24"/>
          <w:szCs w:val="24"/>
        </w:rPr>
        <w:t xml:space="preserve">the </w:t>
      </w:r>
      <w:r w:rsidR="00540D0A">
        <w:rPr>
          <w:sz w:val="24"/>
          <w:szCs w:val="24"/>
        </w:rPr>
        <w:t xml:space="preserve">safe </w:t>
      </w:r>
      <w:proofErr w:type="spellStart"/>
      <w:r w:rsidR="0056359E">
        <w:rPr>
          <w:sz w:val="24"/>
          <w:szCs w:val="24"/>
        </w:rPr>
        <w:t>ecospace</w:t>
      </w:r>
      <w:proofErr w:type="spellEnd"/>
      <w:r w:rsidR="005635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 </w:t>
      </w:r>
      <w:proofErr w:type="spellStart"/>
      <w:r w:rsidR="00B839D7">
        <w:rPr>
          <w:sz w:val="24"/>
          <w:szCs w:val="24"/>
        </w:rPr>
        <w:t>ceiling</w:t>
      </w:r>
      <w:proofErr w:type="spellEnd"/>
      <w:r w:rsidR="00B839D7">
        <w:rPr>
          <w:sz w:val="24"/>
          <w:szCs w:val="24"/>
        </w:rPr>
        <w:t xml:space="preserve"> and </w:t>
      </w:r>
      <w:r w:rsidR="00540D0A">
        <w:rPr>
          <w:sz w:val="24"/>
          <w:szCs w:val="24"/>
        </w:rPr>
        <w:t xml:space="preserve">fair </w:t>
      </w:r>
      <w:proofErr w:type="spellStart"/>
      <w:r w:rsidR="0056359E">
        <w:rPr>
          <w:sz w:val="24"/>
          <w:szCs w:val="24"/>
        </w:rPr>
        <w:t>sharing</w:t>
      </w:r>
      <w:proofErr w:type="spellEnd"/>
      <w:r w:rsidR="0056359E">
        <w:rPr>
          <w:sz w:val="24"/>
          <w:szCs w:val="24"/>
        </w:rPr>
        <w:t xml:space="preserve"> </w:t>
      </w:r>
      <w:r w:rsidR="00485809">
        <w:rPr>
          <w:sz w:val="24"/>
          <w:szCs w:val="24"/>
        </w:rPr>
        <w:t xml:space="preserve">of the </w:t>
      </w:r>
      <w:proofErr w:type="spellStart"/>
      <w:r w:rsidR="00485809">
        <w:rPr>
          <w:sz w:val="24"/>
          <w:szCs w:val="24"/>
        </w:rPr>
        <w:t>social</w:t>
      </w:r>
      <w:proofErr w:type="spellEnd"/>
      <w:r w:rsidR="00485809">
        <w:rPr>
          <w:sz w:val="24"/>
          <w:szCs w:val="24"/>
        </w:rPr>
        <w:t xml:space="preserve"> benefits of development as a </w:t>
      </w:r>
      <w:r w:rsidR="0056359E">
        <w:rPr>
          <w:sz w:val="24"/>
          <w:szCs w:val="24"/>
        </w:rPr>
        <w:t>floor</w:t>
      </w:r>
      <w:r w:rsidR="00485809">
        <w:rPr>
          <w:sz w:val="24"/>
          <w:szCs w:val="24"/>
        </w:rPr>
        <w:t xml:space="preserve">. This </w:t>
      </w:r>
      <w:proofErr w:type="spellStart"/>
      <w:r w:rsidR="00485809">
        <w:rPr>
          <w:sz w:val="24"/>
          <w:szCs w:val="24"/>
        </w:rPr>
        <w:t>space</w:t>
      </w:r>
      <w:proofErr w:type="spellEnd"/>
      <w:r w:rsidR="00485809">
        <w:rPr>
          <w:sz w:val="24"/>
          <w:szCs w:val="24"/>
        </w:rPr>
        <w:t xml:space="preserve"> is to</w:t>
      </w:r>
      <w:r w:rsidR="00343D96">
        <w:rPr>
          <w:sz w:val="24"/>
          <w:szCs w:val="24"/>
        </w:rPr>
        <w:t xml:space="preserve"> </w:t>
      </w:r>
      <w:proofErr w:type="spellStart"/>
      <w:r w:rsidR="00485809">
        <w:rPr>
          <w:sz w:val="24"/>
          <w:szCs w:val="24"/>
        </w:rPr>
        <w:t>be</w:t>
      </w:r>
      <w:proofErr w:type="spellEnd"/>
      <w:r w:rsidR="00485809">
        <w:rPr>
          <w:sz w:val="24"/>
          <w:szCs w:val="24"/>
        </w:rPr>
        <w:t xml:space="preserve"> </w:t>
      </w:r>
      <w:proofErr w:type="spellStart"/>
      <w:r w:rsidR="00485809">
        <w:rPr>
          <w:sz w:val="24"/>
          <w:szCs w:val="24"/>
        </w:rPr>
        <w:t>calculated</w:t>
      </w:r>
      <w:proofErr w:type="spellEnd"/>
      <w:r w:rsidR="00485809">
        <w:rPr>
          <w:sz w:val="24"/>
          <w:szCs w:val="24"/>
        </w:rPr>
        <w:t xml:space="preserve"> </w:t>
      </w:r>
      <w:proofErr w:type="spellStart"/>
      <w:r w:rsidR="00485809">
        <w:rPr>
          <w:sz w:val="24"/>
          <w:szCs w:val="24"/>
        </w:rPr>
        <w:t>so</w:t>
      </w:r>
      <w:proofErr w:type="spellEnd"/>
      <w:r w:rsidR="00485809">
        <w:rPr>
          <w:sz w:val="24"/>
          <w:szCs w:val="24"/>
        </w:rPr>
        <w:t xml:space="preserve"> as to </w:t>
      </w:r>
      <w:proofErr w:type="spellStart"/>
      <w:r w:rsidR="00485809">
        <w:rPr>
          <w:sz w:val="24"/>
          <w:szCs w:val="24"/>
        </w:rPr>
        <w:t>leave</w:t>
      </w:r>
      <w:proofErr w:type="spellEnd"/>
      <w:r w:rsidR="00485809">
        <w:rPr>
          <w:sz w:val="24"/>
          <w:szCs w:val="24"/>
        </w:rPr>
        <w:t xml:space="preserve"> a fair </w:t>
      </w:r>
      <w:proofErr w:type="spellStart"/>
      <w:r w:rsidR="00485809">
        <w:rPr>
          <w:sz w:val="24"/>
          <w:szCs w:val="24"/>
        </w:rPr>
        <w:t>amount</w:t>
      </w:r>
      <w:proofErr w:type="spellEnd"/>
      <w:r w:rsidR="00485809">
        <w:rPr>
          <w:sz w:val="24"/>
          <w:szCs w:val="24"/>
        </w:rPr>
        <w:t xml:space="preserve"> of resour</w:t>
      </w:r>
      <w:r w:rsidR="00343D96">
        <w:rPr>
          <w:sz w:val="24"/>
          <w:szCs w:val="24"/>
        </w:rPr>
        <w:t>c</w:t>
      </w:r>
      <w:r w:rsidR="00485809">
        <w:rPr>
          <w:sz w:val="24"/>
          <w:szCs w:val="24"/>
        </w:rPr>
        <w:t xml:space="preserve">es for </w:t>
      </w:r>
      <w:proofErr w:type="spellStart"/>
      <w:r w:rsidR="00540D0A">
        <w:rPr>
          <w:sz w:val="24"/>
          <w:szCs w:val="24"/>
        </w:rPr>
        <w:t>future</w:t>
      </w:r>
      <w:proofErr w:type="spellEnd"/>
      <w:r w:rsidR="00540D0A">
        <w:rPr>
          <w:sz w:val="24"/>
          <w:szCs w:val="24"/>
        </w:rPr>
        <w:t xml:space="preserve"> </w:t>
      </w:r>
      <w:proofErr w:type="spellStart"/>
      <w:r w:rsidR="00540D0A">
        <w:rPr>
          <w:sz w:val="24"/>
          <w:szCs w:val="24"/>
        </w:rPr>
        <w:t>generations</w:t>
      </w:r>
      <w:proofErr w:type="spellEnd"/>
      <w:r w:rsidR="0056359E">
        <w:rPr>
          <w:sz w:val="24"/>
          <w:szCs w:val="24"/>
        </w:rPr>
        <w:t>.</w:t>
      </w:r>
    </w:p>
    <w:p w14:paraId="54E9E8AD" w14:textId="77777777" w:rsidR="004C00A9" w:rsidRPr="00C62775" w:rsidRDefault="004C00A9" w:rsidP="004C00A9">
      <w:pPr>
        <w:pStyle w:val="Lijstalinea"/>
        <w:rPr>
          <w:sz w:val="24"/>
          <w:szCs w:val="24"/>
        </w:rPr>
      </w:pPr>
    </w:p>
    <w:p w14:paraId="2C902A1D" w14:textId="6CF1F986" w:rsidR="00F13DCA" w:rsidRDefault="004C00A9" w:rsidP="00F13DCA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62775">
        <w:rPr>
          <w:sz w:val="24"/>
          <w:szCs w:val="24"/>
        </w:rPr>
        <w:t>With</w:t>
      </w:r>
      <w:proofErr w:type="spellEnd"/>
      <w:r w:rsidRPr="00C62775">
        <w:rPr>
          <w:sz w:val="24"/>
          <w:szCs w:val="24"/>
        </w:rPr>
        <w:t xml:space="preserve"> the model of the </w:t>
      </w:r>
      <w:proofErr w:type="spellStart"/>
      <w:r w:rsidR="00E555F5" w:rsidRPr="00C62775">
        <w:rPr>
          <w:sz w:val="24"/>
          <w:szCs w:val="24"/>
        </w:rPr>
        <w:t>global</w:t>
      </w:r>
      <w:proofErr w:type="spellEnd"/>
      <w:r w:rsidR="00E555F5" w:rsidRPr="00C62775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Ecological</w:t>
      </w:r>
      <w:proofErr w:type="spellEnd"/>
      <w:r w:rsidRPr="00C62775">
        <w:rPr>
          <w:sz w:val="24"/>
          <w:szCs w:val="24"/>
        </w:rPr>
        <w:t xml:space="preserve"> Footprint </w:t>
      </w:r>
      <w:proofErr w:type="spellStart"/>
      <w:r w:rsidRPr="00C62775">
        <w:rPr>
          <w:sz w:val="24"/>
          <w:szCs w:val="24"/>
        </w:rPr>
        <w:t>it</w:t>
      </w:r>
      <w:proofErr w:type="spellEnd"/>
      <w:r w:rsidRPr="00C62775">
        <w:rPr>
          <w:sz w:val="24"/>
          <w:szCs w:val="24"/>
        </w:rPr>
        <w:t xml:space="preserve"> is </w:t>
      </w:r>
      <w:proofErr w:type="spellStart"/>
      <w:r w:rsidRPr="00C62775">
        <w:rPr>
          <w:sz w:val="24"/>
          <w:szCs w:val="24"/>
        </w:rPr>
        <w:t>po</w:t>
      </w:r>
      <w:r w:rsidR="00B0082D" w:rsidRPr="00C62775">
        <w:rPr>
          <w:sz w:val="24"/>
          <w:szCs w:val="24"/>
        </w:rPr>
        <w:t>s</w:t>
      </w:r>
      <w:r w:rsidRPr="00C62775">
        <w:rPr>
          <w:sz w:val="24"/>
          <w:szCs w:val="24"/>
        </w:rPr>
        <w:t>sible</w:t>
      </w:r>
      <w:proofErr w:type="spellEnd"/>
      <w:r w:rsidRPr="00C62775">
        <w:rPr>
          <w:sz w:val="24"/>
          <w:szCs w:val="24"/>
        </w:rPr>
        <w:t xml:space="preserve"> to make </w:t>
      </w:r>
      <w:proofErr w:type="spellStart"/>
      <w:r w:rsidR="00485809">
        <w:rPr>
          <w:sz w:val="24"/>
          <w:szCs w:val="24"/>
        </w:rPr>
        <w:t>quantitative</w:t>
      </w:r>
      <w:proofErr w:type="spellEnd"/>
      <w:r w:rsidR="00485809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c</w:t>
      </w:r>
      <w:r w:rsidR="006A0A96">
        <w:rPr>
          <w:sz w:val="24"/>
          <w:szCs w:val="24"/>
        </w:rPr>
        <w:t>ompar</w:t>
      </w:r>
      <w:r w:rsidR="00AD4682">
        <w:rPr>
          <w:sz w:val="24"/>
          <w:szCs w:val="24"/>
        </w:rPr>
        <w:t>is</w:t>
      </w:r>
      <w:r w:rsidR="006A0A96">
        <w:rPr>
          <w:sz w:val="24"/>
          <w:szCs w:val="24"/>
        </w:rPr>
        <w:t>ons</w:t>
      </w:r>
      <w:proofErr w:type="spellEnd"/>
      <w:r w:rsidRPr="00C62775">
        <w:rPr>
          <w:sz w:val="24"/>
          <w:szCs w:val="24"/>
        </w:rPr>
        <w:t xml:space="preserve"> </w:t>
      </w:r>
      <w:r w:rsidR="00AD4682">
        <w:rPr>
          <w:sz w:val="24"/>
          <w:szCs w:val="24"/>
        </w:rPr>
        <w:t xml:space="preserve">of present </w:t>
      </w:r>
      <w:proofErr w:type="spellStart"/>
      <w:r w:rsidR="00EF5A30">
        <w:rPr>
          <w:sz w:val="24"/>
          <w:szCs w:val="24"/>
        </w:rPr>
        <w:t>average</w:t>
      </w:r>
      <w:proofErr w:type="spellEnd"/>
      <w:r w:rsidR="00EF5A30">
        <w:rPr>
          <w:sz w:val="24"/>
          <w:szCs w:val="24"/>
        </w:rPr>
        <w:t xml:space="preserve"> </w:t>
      </w:r>
      <w:r w:rsidRPr="00C62775">
        <w:rPr>
          <w:sz w:val="24"/>
          <w:szCs w:val="24"/>
        </w:rPr>
        <w:t xml:space="preserve">claims on </w:t>
      </w:r>
      <w:proofErr w:type="spellStart"/>
      <w:r w:rsidR="00B839D7">
        <w:rPr>
          <w:sz w:val="24"/>
          <w:szCs w:val="24"/>
        </w:rPr>
        <w:t>global</w:t>
      </w:r>
      <w:proofErr w:type="spellEnd"/>
      <w:r w:rsidR="00B839D7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ecospace</w:t>
      </w:r>
      <w:proofErr w:type="spellEnd"/>
      <w:r w:rsidR="00AD4682">
        <w:rPr>
          <w:sz w:val="24"/>
          <w:szCs w:val="24"/>
        </w:rPr>
        <w:t xml:space="preserve"> </w:t>
      </w:r>
      <w:proofErr w:type="spellStart"/>
      <w:r w:rsidR="00AD4682">
        <w:rPr>
          <w:sz w:val="24"/>
          <w:szCs w:val="24"/>
        </w:rPr>
        <w:t>between</w:t>
      </w:r>
      <w:proofErr w:type="spellEnd"/>
      <w:r w:rsidRPr="00C62775">
        <w:rPr>
          <w:sz w:val="24"/>
          <w:szCs w:val="24"/>
        </w:rPr>
        <w:t xml:space="preserve"> </w:t>
      </w:r>
      <w:proofErr w:type="spellStart"/>
      <w:r w:rsidR="00C03E72">
        <w:rPr>
          <w:sz w:val="24"/>
          <w:szCs w:val="24"/>
        </w:rPr>
        <w:t>continents</w:t>
      </w:r>
      <w:proofErr w:type="spellEnd"/>
      <w:r w:rsidR="00C03E72">
        <w:rPr>
          <w:sz w:val="24"/>
          <w:szCs w:val="24"/>
        </w:rPr>
        <w:t xml:space="preserve">, </w:t>
      </w:r>
      <w:proofErr w:type="spellStart"/>
      <w:r w:rsidR="00EF5A30">
        <w:rPr>
          <w:sz w:val="24"/>
          <w:szCs w:val="24"/>
        </w:rPr>
        <w:t>between</w:t>
      </w:r>
      <w:proofErr w:type="spellEnd"/>
      <w:r w:rsidR="00EF5A30">
        <w:rPr>
          <w:sz w:val="24"/>
          <w:szCs w:val="24"/>
        </w:rPr>
        <w:t xml:space="preserve"> </w:t>
      </w:r>
      <w:proofErr w:type="spellStart"/>
      <w:r w:rsidRPr="00C62775">
        <w:rPr>
          <w:sz w:val="24"/>
          <w:szCs w:val="24"/>
        </w:rPr>
        <w:t>countr</w:t>
      </w:r>
      <w:r w:rsidR="00AD4682">
        <w:rPr>
          <w:sz w:val="24"/>
          <w:szCs w:val="24"/>
        </w:rPr>
        <w:t>ies</w:t>
      </w:r>
      <w:proofErr w:type="spellEnd"/>
      <w:r w:rsidR="0089613C" w:rsidRPr="00C62775">
        <w:rPr>
          <w:sz w:val="24"/>
          <w:szCs w:val="24"/>
        </w:rPr>
        <w:t xml:space="preserve">, </w:t>
      </w:r>
      <w:proofErr w:type="spellStart"/>
      <w:r w:rsidR="00EF5A30">
        <w:rPr>
          <w:sz w:val="24"/>
          <w:szCs w:val="24"/>
        </w:rPr>
        <w:t>between</w:t>
      </w:r>
      <w:proofErr w:type="spellEnd"/>
      <w:r w:rsidR="00EF5A30">
        <w:rPr>
          <w:sz w:val="24"/>
          <w:szCs w:val="24"/>
        </w:rPr>
        <w:t xml:space="preserve"> </w:t>
      </w:r>
      <w:proofErr w:type="spellStart"/>
      <w:r w:rsidR="0089613C" w:rsidRPr="00C62775">
        <w:rPr>
          <w:sz w:val="24"/>
          <w:szCs w:val="24"/>
        </w:rPr>
        <w:t>cit</w:t>
      </w:r>
      <w:r w:rsidR="00AD4682">
        <w:rPr>
          <w:sz w:val="24"/>
          <w:szCs w:val="24"/>
        </w:rPr>
        <w:t>ies</w:t>
      </w:r>
      <w:proofErr w:type="spellEnd"/>
      <w:r w:rsidR="0089613C" w:rsidRPr="00C62775">
        <w:rPr>
          <w:sz w:val="24"/>
          <w:szCs w:val="24"/>
        </w:rPr>
        <w:t xml:space="preserve"> </w:t>
      </w:r>
      <w:r w:rsidRPr="00C62775">
        <w:rPr>
          <w:sz w:val="24"/>
          <w:szCs w:val="24"/>
        </w:rPr>
        <w:t xml:space="preserve">and </w:t>
      </w:r>
      <w:proofErr w:type="spellStart"/>
      <w:r w:rsidR="00EF5A30">
        <w:rPr>
          <w:sz w:val="24"/>
          <w:szCs w:val="24"/>
        </w:rPr>
        <w:t>between</w:t>
      </w:r>
      <w:proofErr w:type="spellEnd"/>
      <w:r w:rsidR="00EF5A30">
        <w:rPr>
          <w:sz w:val="24"/>
          <w:szCs w:val="24"/>
        </w:rPr>
        <w:t xml:space="preserve"> </w:t>
      </w:r>
      <w:r w:rsidRPr="00C62775">
        <w:rPr>
          <w:sz w:val="24"/>
          <w:szCs w:val="24"/>
        </w:rPr>
        <w:t>person</w:t>
      </w:r>
      <w:r w:rsidR="00AD4682">
        <w:rPr>
          <w:sz w:val="24"/>
          <w:szCs w:val="24"/>
        </w:rPr>
        <w:t>s</w:t>
      </w:r>
      <w:r w:rsidR="00C04329">
        <w:rPr>
          <w:sz w:val="24"/>
          <w:szCs w:val="24"/>
        </w:rPr>
        <w:t xml:space="preserve">. </w:t>
      </w:r>
      <w:proofErr w:type="spellStart"/>
      <w:r w:rsidR="00C04329">
        <w:rPr>
          <w:sz w:val="24"/>
          <w:szCs w:val="24"/>
        </w:rPr>
        <w:t>With</w:t>
      </w:r>
      <w:proofErr w:type="spellEnd"/>
      <w:r w:rsidR="00C04329">
        <w:rPr>
          <w:sz w:val="24"/>
          <w:szCs w:val="24"/>
        </w:rPr>
        <w:t xml:space="preserve"> the </w:t>
      </w:r>
      <w:r w:rsidR="000B127F">
        <w:rPr>
          <w:sz w:val="24"/>
          <w:szCs w:val="24"/>
        </w:rPr>
        <w:t xml:space="preserve">‘Safe </w:t>
      </w:r>
      <w:proofErr w:type="spellStart"/>
      <w:r w:rsidR="00C04329">
        <w:rPr>
          <w:sz w:val="24"/>
          <w:szCs w:val="24"/>
        </w:rPr>
        <w:t>Planetary</w:t>
      </w:r>
      <w:proofErr w:type="spellEnd"/>
      <w:r w:rsidR="00C04329">
        <w:rPr>
          <w:sz w:val="24"/>
          <w:szCs w:val="24"/>
        </w:rPr>
        <w:t xml:space="preserve"> </w:t>
      </w:r>
      <w:proofErr w:type="spellStart"/>
      <w:r w:rsidR="00C04329">
        <w:rPr>
          <w:sz w:val="24"/>
          <w:szCs w:val="24"/>
        </w:rPr>
        <w:t>Boundaries</w:t>
      </w:r>
      <w:proofErr w:type="spellEnd"/>
      <w:r w:rsidR="000B127F">
        <w:rPr>
          <w:sz w:val="24"/>
          <w:szCs w:val="24"/>
        </w:rPr>
        <w:t>’ (2009)</w:t>
      </w:r>
      <w:r w:rsidR="00C04329">
        <w:rPr>
          <w:sz w:val="24"/>
          <w:szCs w:val="24"/>
        </w:rPr>
        <w:t xml:space="preserve"> </w:t>
      </w:r>
      <w:r w:rsidR="000B127F">
        <w:rPr>
          <w:sz w:val="24"/>
          <w:szCs w:val="24"/>
        </w:rPr>
        <w:t xml:space="preserve">the </w:t>
      </w:r>
      <w:proofErr w:type="spellStart"/>
      <w:r w:rsidR="00C04329">
        <w:rPr>
          <w:sz w:val="24"/>
          <w:szCs w:val="24"/>
        </w:rPr>
        <w:t>available</w:t>
      </w:r>
      <w:proofErr w:type="spellEnd"/>
      <w:r w:rsidR="00C04329">
        <w:rPr>
          <w:sz w:val="24"/>
          <w:szCs w:val="24"/>
        </w:rPr>
        <w:t xml:space="preserve"> </w:t>
      </w:r>
      <w:r w:rsidR="00B13EBF">
        <w:rPr>
          <w:sz w:val="24"/>
          <w:szCs w:val="24"/>
        </w:rPr>
        <w:t xml:space="preserve">safe </w:t>
      </w:r>
      <w:proofErr w:type="spellStart"/>
      <w:r w:rsidR="00C04329">
        <w:rPr>
          <w:sz w:val="24"/>
          <w:szCs w:val="24"/>
        </w:rPr>
        <w:t>ecospace</w:t>
      </w:r>
      <w:proofErr w:type="spellEnd"/>
      <w:r w:rsidR="00485809">
        <w:rPr>
          <w:sz w:val="24"/>
          <w:szCs w:val="24"/>
        </w:rPr>
        <w:t xml:space="preserve"> </w:t>
      </w:r>
      <w:proofErr w:type="spellStart"/>
      <w:r w:rsidR="00485809">
        <w:rPr>
          <w:sz w:val="24"/>
          <w:szCs w:val="24"/>
        </w:rPr>
        <w:t>can</w:t>
      </w:r>
      <w:proofErr w:type="spellEnd"/>
      <w:r w:rsidR="00485809">
        <w:rPr>
          <w:sz w:val="24"/>
          <w:szCs w:val="24"/>
        </w:rPr>
        <w:t xml:space="preserve"> </w:t>
      </w:r>
      <w:proofErr w:type="spellStart"/>
      <w:r w:rsidR="00485809">
        <w:rPr>
          <w:sz w:val="24"/>
          <w:szCs w:val="24"/>
        </w:rPr>
        <w:t>be</w:t>
      </w:r>
      <w:proofErr w:type="spellEnd"/>
      <w:r w:rsidR="00485809">
        <w:rPr>
          <w:sz w:val="24"/>
          <w:szCs w:val="24"/>
        </w:rPr>
        <w:t xml:space="preserve"> </w:t>
      </w:r>
      <w:proofErr w:type="spellStart"/>
      <w:r w:rsidR="00485809">
        <w:rPr>
          <w:sz w:val="24"/>
          <w:szCs w:val="24"/>
        </w:rPr>
        <w:t>calculated</w:t>
      </w:r>
      <w:proofErr w:type="spellEnd"/>
      <w:r w:rsidR="00C04329">
        <w:rPr>
          <w:sz w:val="24"/>
          <w:szCs w:val="24"/>
        </w:rPr>
        <w:t>.</w:t>
      </w:r>
      <w:r w:rsidR="00E555F5" w:rsidRPr="00C62775">
        <w:rPr>
          <w:sz w:val="24"/>
          <w:szCs w:val="24"/>
        </w:rPr>
        <w:t xml:space="preserve"> </w:t>
      </w:r>
      <w:proofErr w:type="spellStart"/>
      <w:r w:rsidR="00B13EBF">
        <w:rPr>
          <w:sz w:val="24"/>
          <w:szCs w:val="24"/>
        </w:rPr>
        <w:t>With</w:t>
      </w:r>
      <w:proofErr w:type="spellEnd"/>
      <w:r w:rsidR="00B13EBF">
        <w:rPr>
          <w:sz w:val="24"/>
          <w:szCs w:val="24"/>
        </w:rPr>
        <w:t xml:space="preserve"> these </w:t>
      </w:r>
      <w:proofErr w:type="spellStart"/>
      <w:r w:rsidR="00485809">
        <w:rPr>
          <w:sz w:val="24"/>
          <w:szCs w:val="24"/>
        </w:rPr>
        <w:t>methodologies</w:t>
      </w:r>
      <w:proofErr w:type="spellEnd"/>
      <w:r w:rsidR="00485809">
        <w:rPr>
          <w:sz w:val="24"/>
          <w:szCs w:val="24"/>
        </w:rPr>
        <w:t xml:space="preserve"> </w:t>
      </w:r>
      <w:r w:rsidR="00B13EBF">
        <w:rPr>
          <w:sz w:val="24"/>
          <w:szCs w:val="24"/>
        </w:rPr>
        <w:t>a next step</w:t>
      </w:r>
      <w:r w:rsidR="002873F6">
        <w:rPr>
          <w:sz w:val="24"/>
          <w:szCs w:val="24"/>
        </w:rPr>
        <w:t xml:space="preserve"> </w:t>
      </w:r>
      <w:proofErr w:type="spellStart"/>
      <w:r w:rsidR="002873F6">
        <w:rPr>
          <w:sz w:val="24"/>
          <w:szCs w:val="24"/>
        </w:rPr>
        <w:t>towards</w:t>
      </w:r>
      <w:proofErr w:type="spellEnd"/>
      <w:r w:rsidR="002873F6">
        <w:rPr>
          <w:sz w:val="24"/>
          <w:szCs w:val="24"/>
        </w:rPr>
        <w:t xml:space="preserve"> fair </w:t>
      </w:r>
      <w:proofErr w:type="spellStart"/>
      <w:r w:rsidR="002873F6">
        <w:rPr>
          <w:sz w:val="24"/>
          <w:szCs w:val="24"/>
        </w:rPr>
        <w:t>global</w:t>
      </w:r>
      <w:proofErr w:type="spellEnd"/>
      <w:r w:rsidR="002873F6">
        <w:rPr>
          <w:sz w:val="24"/>
          <w:szCs w:val="24"/>
        </w:rPr>
        <w:t xml:space="preserve"> </w:t>
      </w:r>
      <w:proofErr w:type="spellStart"/>
      <w:r w:rsidR="002873F6">
        <w:rPr>
          <w:sz w:val="24"/>
          <w:szCs w:val="24"/>
        </w:rPr>
        <w:t>sharing</w:t>
      </w:r>
      <w:proofErr w:type="spellEnd"/>
      <w:r w:rsidR="00485809">
        <w:rPr>
          <w:sz w:val="24"/>
          <w:szCs w:val="24"/>
        </w:rPr>
        <w:t xml:space="preserve"> </w:t>
      </w:r>
      <w:proofErr w:type="spellStart"/>
      <w:r w:rsidR="00485809">
        <w:rPr>
          <w:sz w:val="24"/>
          <w:szCs w:val="24"/>
        </w:rPr>
        <w:t>can</w:t>
      </w:r>
      <w:proofErr w:type="spellEnd"/>
      <w:r w:rsidR="00485809">
        <w:rPr>
          <w:sz w:val="24"/>
          <w:szCs w:val="24"/>
        </w:rPr>
        <w:t xml:space="preserve"> </w:t>
      </w:r>
      <w:proofErr w:type="spellStart"/>
      <w:r w:rsidR="00485809">
        <w:rPr>
          <w:sz w:val="24"/>
          <w:szCs w:val="24"/>
        </w:rPr>
        <w:t>be</w:t>
      </w:r>
      <w:proofErr w:type="spellEnd"/>
      <w:r w:rsidR="00485809">
        <w:rPr>
          <w:sz w:val="24"/>
          <w:szCs w:val="24"/>
        </w:rPr>
        <w:t xml:space="preserve"> made.</w:t>
      </w:r>
    </w:p>
    <w:p w14:paraId="31AC5847" w14:textId="77777777" w:rsidR="00F13DCA" w:rsidRPr="00167ACA" w:rsidRDefault="00F13DCA" w:rsidP="00F13DCA">
      <w:pPr>
        <w:rPr>
          <w:sz w:val="16"/>
          <w:szCs w:val="16"/>
        </w:rPr>
      </w:pPr>
    </w:p>
    <w:p w14:paraId="2CA77C07" w14:textId="1675A830" w:rsidR="00343D96" w:rsidRPr="00343D96" w:rsidRDefault="00343D96" w:rsidP="00343D9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3D96">
        <w:rPr>
          <w:sz w:val="24"/>
          <w:szCs w:val="24"/>
        </w:rPr>
        <w:lastRenderedPageBreak/>
        <w:t xml:space="preserve">The Platform has been </w:t>
      </w:r>
      <w:proofErr w:type="spellStart"/>
      <w:r w:rsidRPr="00343D96">
        <w:rPr>
          <w:sz w:val="24"/>
          <w:szCs w:val="24"/>
        </w:rPr>
        <w:t>advised</w:t>
      </w:r>
      <w:proofErr w:type="spellEnd"/>
      <w:r w:rsidRPr="00343D96">
        <w:rPr>
          <w:sz w:val="24"/>
          <w:szCs w:val="24"/>
        </w:rPr>
        <w:t xml:space="preserve"> to </w:t>
      </w:r>
      <w:proofErr w:type="spellStart"/>
      <w:r w:rsidRPr="00343D96">
        <w:rPr>
          <w:sz w:val="24"/>
          <w:szCs w:val="24"/>
        </w:rPr>
        <w:t>seek</w:t>
      </w:r>
      <w:proofErr w:type="spellEnd"/>
      <w:r w:rsidRPr="00343D96">
        <w:rPr>
          <w:sz w:val="24"/>
          <w:szCs w:val="24"/>
        </w:rPr>
        <w:t xml:space="preserve"> a </w:t>
      </w:r>
      <w:proofErr w:type="spellStart"/>
      <w:r w:rsidRPr="00343D96">
        <w:rPr>
          <w:sz w:val="24"/>
          <w:szCs w:val="24"/>
        </w:rPr>
        <w:t>request</w:t>
      </w:r>
      <w:proofErr w:type="spellEnd"/>
      <w:r w:rsidRPr="00343D96">
        <w:rPr>
          <w:sz w:val="24"/>
          <w:szCs w:val="24"/>
        </w:rPr>
        <w:t xml:space="preserve"> from UN member </w:t>
      </w:r>
      <w:proofErr w:type="spellStart"/>
      <w:r w:rsidRPr="00343D96">
        <w:rPr>
          <w:sz w:val="24"/>
          <w:szCs w:val="24"/>
        </w:rPr>
        <w:t>countries</w:t>
      </w:r>
      <w:proofErr w:type="spellEnd"/>
      <w:r w:rsidRPr="00343D96">
        <w:rPr>
          <w:sz w:val="24"/>
          <w:szCs w:val="24"/>
        </w:rPr>
        <w:t xml:space="preserve"> to </w:t>
      </w:r>
      <w:proofErr w:type="spellStart"/>
      <w:r w:rsidRPr="00343D96">
        <w:rPr>
          <w:sz w:val="24"/>
          <w:szCs w:val="24"/>
        </w:rPr>
        <w:t>UNGA</w:t>
      </w:r>
      <w:proofErr w:type="spellEnd"/>
      <w:r w:rsidRPr="00343D96">
        <w:rPr>
          <w:sz w:val="24"/>
          <w:szCs w:val="24"/>
        </w:rPr>
        <w:t xml:space="preserve"> for </w:t>
      </w:r>
      <w:proofErr w:type="spellStart"/>
      <w:r w:rsidRPr="00343D96">
        <w:rPr>
          <w:sz w:val="24"/>
          <w:szCs w:val="24"/>
        </w:rPr>
        <w:t>an</w:t>
      </w:r>
      <w:proofErr w:type="spellEnd"/>
      <w:r w:rsidRPr="00343D96">
        <w:rPr>
          <w:sz w:val="24"/>
          <w:szCs w:val="24"/>
        </w:rPr>
        <w:t xml:space="preserve"> “</w:t>
      </w:r>
      <w:proofErr w:type="spellStart"/>
      <w:r w:rsidRPr="00343D96">
        <w:rPr>
          <w:sz w:val="24"/>
          <w:szCs w:val="24"/>
        </w:rPr>
        <w:t>Advisory</w:t>
      </w:r>
      <w:proofErr w:type="spellEnd"/>
      <w:r w:rsidRPr="00343D96">
        <w:rPr>
          <w:sz w:val="24"/>
          <w:szCs w:val="24"/>
        </w:rPr>
        <w:t xml:space="preserve"> Opinion” on </w:t>
      </w:r>
      <w:proofErr w:type="spellStart"/>
      <w:r w:rsidRPr="00343D96">
        <w:rPr>
          <w:sz w:val="24"/>
          <w:szCs w:val="24"/>
        </w:rPr>
        <w:t>this</w:t>
      </w:r>
      <w:proofErr w:type="spellEnd"/>
      <w:r w:rsidRPr="00343D96">
        <w:rPr>
          <w:sz w:val="24"/>
          <w:szCs w:val="24"/>
        </w:rPr>
        <w:t xml:space="preserve"> subject from the International Court of Justice in The Hague. We </w:t>
      </w:r>
      <w:proofErr w:type="spellStart"/>
      <w:r w:rsidRPr="00343D96">
        <w:rPr>
          <w:sz w:val="24"/>
          <w:szCs w:val="24"/>
        </w:rPr>
        <w:t>also</w:t>
      </w:r>
      <w:proofErr w:type="spellEnd"/>
      <w:r w:rsidRPr="00343D96">
        <w:rPr>
          <w:sz w:val="24"/>
          <w:szCs w:val="24"/>
        </w:rPr>
        <w:t xml:space="preserve"> have </w:t>
      </w:r>
      <w:proofErr w:type="spellStart"/>
      <w:r w:rsidRPr="00343D96">
        <w:rPr>
          <w:sz w:val="24"/>
          <w:szCs w:val="24"/>
        </w:rPr>
        <w:t>received</w:t>
      </w:r>
      <w:proofErr w:type="spellEnd"/>
      <w:r w:rsidRPr="00343D96">
        <w:rPr>
          <w:sz w:val="24"/>
          <w:szCs w:val="24"/>
        </w:rPr>
        <w:t xml:space="preserve"> </w:t>
      </w:r>
      <w:proofErr w:type="spellStart"/>
      <w:r w:rsidRPr="00343D96">
        <w:rPr>
          <w:sz w:val="24"/>
          <w:szCs w:val="24"/>
        </w:rPr>
        <w:t>advice</w:t>
      </w:r>
      <w:proofErr w:type="spellEnd"/>
      <w:r w:rsidRPr="00343D96">
        <w:rPr>
          <w:sz w:val="24"/>
          <w:szCs w:val="24"/>
        </w:rPr>
        <w:t xml:space="preserve"> to </w:t>
      </w:r>
      <w:proofErr w:type="spellStart"/>
      <w:r w:rsidRPr="00343D96">
        <w:rPr>
          <w:sz w:val="24"/>
          <w:szCs w:val="24"/>
        </w:rPr>
        <w:t>seek</w:t>
      </w:r>
      <w:proofErr w:type="spellEnd"/>
      <w:r w:rsidRPr="00343D96">
        <w:rPr>
          <w:sz w:val="24"/>
          <w:szCs w:val="24"/>
        </w:rPr>
        <w:t xml:space="preserve"> </w:t>
      </w:r>
      <w:proofErr w:type="spellStart"/>
      <w:r w:rsidRPr="00343D96">
        <w:rPr>
          <w:sz w:val="24"/>
          <w:szCs w:val="24"/>
        </w:rPr>
        <w:t>such</w:t>
      </w:r>
      <w:proofErr w:type="spellEnd"/>
      <w:r w:rsidRPr="00343D96">
        <w:rPr>
          <w:sz w:val="24"/>
          <w:szCs w:val="24"/>
        </w:rPr>
        <w:t xml:space="preserve"> a </w:t>
      </w:r>
      <w:proofErr w:type="spellStart"/>
      <w:r w:rsidRPr="00343D96">
        <w:rPr>
          <w:sz w:val="24"/>
          <w:szCs w:val="24"/>
        </w:rPr>
        <w:t>request</w:t>
      </w:r>
      <w:proofErr w:type="spellEnd"/>
      <w:r w:rsidRPr="00343D96">
        <w:rPr>
          <w:sz w:val="24"/>
          <w:szCs w:val="24"/>
        </w:rPr>
        <w:t xml:space="preserve"> from a </w:t>
      </w:r>
      <w:proofErr w:type="spellStart"/>
      <w:r w:rsidRPr="00343D96">
        <w:rPr>
          <w:sz w:val="24"/>
          <w:szCs w:val="24"/>
        </w:rPr>
        <w:t>combination</w:t>
      </w:r>
      <w:proofErr w:type="spellEnd"/>
      <w:r w:rsidRPr="00343D96">
        <w:rPr>
          <w:sz w:val="24"/>
          <w:szCs w:val="24"/>
        </w:rPr>
        <w:t xml:space="preserve"> of  a high </w:t>
      </w:r>
      <w:proofErr w:type="spellStart"/>
      <w:r w:rsidRPr="00343D96">
        <w:rPr>
          <w:sz w:val="24"/>
          <w:szCs w:val="24"/>
        </w:rPr>
        <w:t>income</w:t>
      </w:r>
      <w:proofErr w:type="spellEnd"/>
      <w:r w:rsidRPr="00343D96">
        <w:rPr>
          <w:sz w:val="24"/>
          <w:szCs w:val="24"/>
        </w:rPr>
        <w:t xml:space="preserve"> and a low </w:t>
      </w:r>
      <w:proofErr w:type="spellStart"/>
      <w:r w:rsidRPr="00343D96">
        <w:rPr>
          <w:sz w:val="24"/>
          <w:szCs w:val="24"/>
        </w:rPr>
        <w:t>income</w:t>
      </w:r>
      <w:proofErr w:type="spellEnd"/>
      <w:r w:rsidRPr="00343D96">
        <w:rPr>
          <w:sz w:val="24"/>
          <w:szCs w:val="24"/>
        </w:rPr>
        <w:t xml:space="preserve"> country. </w:t>
      </w:r>
    </w:p>
    <w:p w14:paraId="52A1AF40" w14:textId="77777777" w:rsidR="005C560D" w:rsidRPr="005C560D" w:rsidRDefault="005C560D" w:rsidP="005C560D">
      <w:pPr>
        <w:pStyle w:val="Lijstalinea"/>
        <w:rPr>
          <w:sz w:val="24"/>
          <w:szCs w:val="24"/>
        </w:rPr>
      </w:pPr>
    </w:p>
    <w:p w14:paraId="1FCD0571" w14:textId="77777777" w:rsidR="005C560D" w:rsidRPr="00C62775" w:rsidRDefault="005C560D" w:rsidP="004C00A9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the International Court of Justice starts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Advisory</w:t>
      </w:r>
      <w:proofErr w:type="spellEnd"/>
      <w:r>
        <w:rPr>
          <w:sz w:val="24"/>
          <w:szCs w:val="24"/>
        </w:rPr>
        <w:t xml:space="preserve"> Opinion”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proposition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“A fair Earth Share is a Human Right”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member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of the UN are </w:t>
      </w:r>
      <w:proofErr w:type="spellStart"/>
      <w:r>
        <w:rPr>
          <w:sz w:val="24"/>
          <w:szCs w:val="24"/>
        </w:rPr>
        <w:t>invited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reaction</w:t>
      </w:r>
      <w:proofErr w:type="spellEnd"/>
      <w:r w:rsidR="00213973">
        <w:rPr>
          <w:sz w:val="24"/>
          <w:szCs w:val="24"/>
        </w:rPr>
        <w:t xml:space="preserve">, and </w:t>
      </w:r>
      <w:proofErr w:type="spellStart"/>
      <w:r w:rsidR="00213973">
        <w:rPr>
          <w:sz w:val="24"/>
          <w:szCs w:val="24"/>
        </w:rPr>
        <w:t>bas</w:t>
      </w:r>
      <w:r w:rsidR="002D7DD8">
        <w:rPr>
          <w:sz w:val="24"/>
          <w:szCs w:val="24"/>
        </w:rPr>
        <w:t>ed</w:t>
      </w:r>
      <w:proofErr w:type="spellEnd"/>
      <w:r w:rsidR="00213973">
        <w:rPr>
          <w:sz w:val="24"/>
          <w:szCs w:val="24"/>
        </w:rPr>
        <w:t xml:space="preserve"> o</w:t>
      </w:r>
      <w:r w:rsidR="002D7DD8">
        <w:rPr>
          <w:sz w:val="24"/>
          <w:szCs w:val="24"/>
        </w:rPr>
        <w:t>n</w:t>
      </w:r>
      <w:r w:rsidR="00213973">
        <w:rPr>
          <w:sz w:val="24"/>
          <w:szCs w:val="24"/>
        </w:rPr>
        <w:t xml:space="preserve"> </w:t>
      </w:r>
      <w:proofErr w:type="spellStart"/>
      <w:r w:rsidR="00213973">
        <w:rPr>
          <w:sz w:val="24"/>
          <w:szCs w:val="24"/>
        </w:rPr>
        <w:t>all</w:t>
      </w:r>
      <w:proofErr w:type="spellEnd"/>
      <w:r w:rsidR="00213973">
        <w:rPr>
          <w:sz w:val="24"/>
          <w:szCs w:val="24"/>
        </w:rPr>
        <w:t xml:space="preserve"> </w:t>
      </w:r>
      <w:proofErr w:type="spellStart"/>
      <w:r w:rsidR="00213973">
        <w:rPr>
          <w:sz w:val="24"/>
          <w:szCs w:val="24"/>
        </w:rPr>
        <w:t>reactions</w:t>
      </w:r>
      <w:proofErr w:type="spellEnd"/>
      <w:r w:rsidR="00213973">
        <w:rPr>
          <w:sz w:val="24"/>
          <w:szCs w:val="24"/>
        </w:rPr>
        <w:t xml:space="preserve"> the official ‘Opinion’</w:t>
      </w:r>
      <w:r w:rsidR="00D905C1">
        <w:rPr>
          <w:sz w:val="24"/>
          <w:szCs w:val="24"/>
        </w:rPr>
        <w:t xml:space="preserve"> </w:t>
      </w:r>
      <w:proofErr w:type="spellStart"/>
      <w:r w:rsidR="00213973">
        <w:rPr>
          <w:sz w:val="24"/>
          <w:szCs w:val="24"/>
        </w:rPr>
        <w:t>will</w:t>
      </w:r>
      <w:proofErr w:type="spellEnd"/>
      <w:r w:rsidR="00213973">
        <w:rPr>
          <w:sz w:val="24"/>
          <w:szCs w:val="24"/>
        </w:rPr>
        <w:t xml:space="preserve"> </w:t>
      </w:r>
      <w:proofErr w:type="spellStart"/>
      <w:r w:rsidR="00213973">
        <w:rPr>
          <w:sz w:val="24"/>
          <w:szCs w:val="24"/>
        </w:rPr>
        <w:t>be</w:t>
      </w:r>
      <w:proofErr w:type="spellEnd"/>
      <w:r w:rsidR="00213973">
        <w:rPr>
          <w:sz w:val="24"/>
          <w:szCs w:val="24"/>
        </w:rPr>
        <w:t xml:space="preserve"> </w:t>
      </w:r>
      <w:proofErr w:type="spellStart"/>
      <w:r w:rsidR="00213973">
        <w:rPr>
          <w:sz w:val="24"/>
          <w:szCs w:val="24"/>
        </w:rPr>
        <w:t>formulated</w:t>
      </w:r>
      <w:proofErr w:type="spellEnd"/>
      <w:r w:rsidR="00213973">
        <w:rPr>
          <w:sz w:val="24"/>
          <w:szCs w:val="24"/>
        </w:rPr>
        <w:t>.</w:t>
      </w:r>
    </w:p>
    <w:p w14:paraId="175675B4" w14:textId="77777777" w:rsidR="00E555F5" w:rsidRPr="00C62775" w:rsidRDefault="00E555F5" w:rsidP="00E555F5">
      <w:pPr>
        <w:pStyle w:val="Lijstalinea"/>
        <w:rPr>
          <w:sz w:val="24"/>
          <w:szCs w:val="24"/>
        </w:rPr>
      </w:pPr>
    </w:p>
    <w:p w14:paraId="6AEE2FF6" w14:textId="00B630E6" w:rsidR="00E555F5" w:rsidRPr="00C62775" w:rsidRDefault="00E555F5" w:rsidP="004C00A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2775">
        <w:rPr>
          <w:sz w:val="24"/>
          <w:szCs w:val="24"/>
        </w:rPr>
        <w:t xml:space="preserve">The </w:t>
      </w:r>
      <w:r w:rsidR="00CB1DED" w:rsidRPr="00C62775">
        <w:rPr>
          <w:sz w:val="24"/>
          <w:szCs w:val="24"/>
        </w:rPr>
        <w:t xml:space="preserve">Dutch Platform Fair and Green Economy, </w:t>
      </w:r>
      <w:proofErr w:type="spellStart"/>
      <w:r w:rsidR="00CB1DED" w:rsidRPr="00C62775">
        <w:rPr>
          <w:sz w:val="24"/>
          <w:szCs w:val="24"/>
        </w:rPr>
        <w:t>supported</w:t>
      </w:r>
      <w:proofErr w:type="spellEnd"/>
      <w:r w:rsidR="00CB1DED" w:rsidRPr="00C62775">
        <w:rPr>
          <w:sz w:val="24"/>
          <w:szCs w:val="24"/>
        </w:rPr>
        <w:t xml:space="preserve"> </w:t>
      </w:r>
      <w:proofErr w:type="spellStart"/>
      <w:r w:rsidR="00CB1DED" w:rsidRPr="00C62775">
        <w:rPr>
          <w:sz w:val="24"/>
          <w:szCs w:val="24"/>
        </w:rPr>
        <w:t>by</w:t>
      </w:r>
      <w:proofErr w:type="spellEnd"/>
      <w:r w:rsidR="00CB1DED" w:rsidRPr="00C62775">
        <w:rPr>
          <w:sz w:val="24"/>
          <w:szCs w:val="24"/>
        </w:rPr>
        <w:t xml:space="preserve"> </w:t>
      </w:r>
      <w:r w:rsidR="00A969E7">
        <w:rPr>
          <w:sz w:val="24"/>
          <w:szCs w:val="24"/>
        </w:rPr>
        <w:t>4</w:t>
      </w:r>
      <w:r w:rsidR="00AE229C">
        <w:rPr>
          <w:sz w:val="24"/>
          <w:szCs w:val="24"/>
        </w:rPr>
        <w:t>2</w:t>
      </w:r>
      <w:r w:rsidR="00CB1DED" w:rsidRPr="00C62775">
        <w:rPr>
          <w:sz w:val="24"/>
          <w:szCs w:val="24"/>
        </w:rPr>
        <w:t xml:space="preserve"> </w:t>
      </w:r>
      <w:proofErr w:type="spellStart"/>
      <w:r w:rsidR="00CB1DED" w:rsidRPr="00C62775">
        <w:rPr>
          <w:sz w:val="24"/>
          <w:szCs w:val="24"/>
        </w:rPr>
        <w:t>NGO’s</w:t>
      </w:r>
      <w:proofErr w:type="spellEnd"/>
      <w:r w:rsidR="00213973">
        <w:rPr>
          <w:sz w:val="24"/>
          <w:szCs w:val="24"/>
        </w:rPr>
        <w:t>,</w:t>
      </w:r>
      <w:r w:rsidR="00F8296F">
        <w:rPr>
          <w:sz w:val="24"/>
          <w:szCs w:val="24"/>
        </w:rPr>
        <w:t xml:space="preserve"> </w:t>
      </w:r>
      <w:proofErr w:type="spellStart"/>
      <w:r w:rsidR="00F8296F">
        <w:rPr>
          <w:sz w:val="24"/>
          <w:szCs w:val="24"/>
        </w:rPr>
        <w:t>asked</w:t>
      </w:r>
      <w:proofErr w:type="spellEnd"/>
      <w:r w:rsidR="002D7DD8">
        <w:rPr>
          <w:sz w:val="24"/>
          <w:szCs w:val="24"/>
        </w:rPr>
        <w:t xml:space="preserve"> the </w:t>
      </w:r>
      <w:proofErr w:type="spellStart"/>
      <w:r w:rsidR="002D7DD8">
        <w:rPr>
          <w:sz w:val="24"/>
          <w:szCs w:val="24"/>
        </w:rPr>
        <w:t>government</w:t>
      </w:r>
      <w:proofErr w:type="spellEnd"/>
      <w:r w:rsidR="00F8296F">
        <w:rPr>
          <w:sz w:val="24"/>
          <w:szCs w:val="24"/>
        </w:rPr>
        <w:t xml:space="preserve"> in</w:t>
      </w:r>
      <w:r w:rsidR="00CB1DED" w:rsidRPr="00C62775">
        <w:rPr>
          <w:sz w:val="24"/>
          <w:szCs w:val="24"/>
        </w:rPr>
        <w:t xml:space="preserve"> a </w:t>
      </w:r>
      <w:proofErr w:type="spellStart"/>
      <w:r w:rsidR="00CB1DED" w:rsidRPr="00C62775">
        <w:rPr>
          <w:sz w:val="24"/>
          <w:szCs w:val="24"/>
        </w:rPr>
        <w:t>Petition</w:t>
      </w:r>
      <w:proofErr w:type="spellEnd"/>
      <w:r w:rsidR="00F8296F">
        <w:rPr>
          <w:sz w:val="24"/>
          <w:szCs w:val="24"/>
        </w:rPr>
        <w:t xml:space="preserve"> to </w:t>
      </w:r>
      <w:proofErr w:type="spellStart"/>
      <w:r w:rsidR="00F8296F">
        <w:rPr>
          <w:sz w:val="24"/>
          <w:szCs w:val="24"/>
        </w:rPr>
        <w:t>drastically</w:t>
      </w:r>
      <w:proofErr w:type="spellEnd"/>
      <w:r w:rsidR="00F8296F">
        <w:rPr>
          <w:sz w:val="24"/>
          <w:szCs w:val="24"/>
        </w:rPr>
        <w:t xml:space="preserve"> </w:t>
      </w:r>
      <w:proofErr w:type="spellStart"/>
      <w:r w:rsidR="00F8296F">
        <w:rPr>
          <w:sz w:val="24"/>
          <w:szCs w:val="24"/>
        </w:rPr>
        <w:t>reduce</w:t>
      </w:r>
      <w:proofErr w:type="spellEnd"/>
      <w:r w:rsidR="00F8296F">
        <w:rPr>
          <w:sz w:val="24"/>
          <w:szCs w:val="24"/>
        </w:rPr>
        <w:t xml:space="preserve"> the Dutch </w:t>
      </w:r>
      <w:proofErr w:type="spellStart"/>
      <w:r w:rsidR="00F8296F">
        <w:rPr>
          <w:sz w:val="24"/>
          <w:szCs w:val="24"/>
        </w:rPr>
        <w:t>global</w:t>
      </w:r>
      <w:proofErr w:type="spellEnd"/>
      <w:r w:rsidR="00F8296F">
        <w:rPr>
          <w:sz w:val="24"/>
          <w:szCs w:val="24"/>
        </w:rPr>
        <w:t xml:space="preserve"> footprint</w:t>
      </w:r>
      <w:r w:rsidR="002873F6">
        <w:rPr>
          <w:sz w:val="24"/>
          <w:szCs w:val="24"/>
        </w:rPr>
        <w:t>.</w:t>
      </w:r>
      <w:r w:rsidR="00F8296F">
        <w:rPr>
          <w:sz w:val="24"/>
          <w:szCs w:val="24"/>
        </w:rPr>
        <w:t xml:space="preserve"> </w:t>
      </w:r>
      <w:proofErr w:type="spellStart"/>
      <w:r w:rsidR="009565F2">
        <w:rPr>
          <w:sz w:val="24"/>
          <w:szCs w:val="24"/>
        </w:rPr>
        <w:t>All</w:t>
      </w:r>
      <w:proofErr w:type="spellEnd"/>
      <w:r w:rsidR="009565F2">
        <w:rPr>
          <w:sz w:val="24"/>
          <w:szCs w:val="24"/>
        </w:rPr>
        <w:t xml:space="preserve"> </w:t>
      </w:r>
      <w:proofErr w:type="spellStart"/>
      <w:r w:rsidR="009565F2">
        <w:rPr>
          <w:sz w:val="24"/>
          <w:szCs w:val="24"/>
        </w:rPr>
        <w:t>countries</w:t>
      </w:r>
      <w:proofErr w:type="spellEnd"/>
      <w:r w:rsidR="009565F2">
        <w:rPr>
          <w:sz w:val="24"/>
          <w:szCs w:val="24"/>
        </w:rPr>
        <w:t xml:space="preserve"> </w:t>
      </w:r>
      <w:proofErr w:type="spellStart"/>
      <w:r w:rsidR="009565F2">
        <w:rPr>
          <w:sz w:val="24"/>
          <w:szCs w:val="24"/>
        </w:rPr>
        <w:t>with</w:t>
      </w:r>
      <w:proofErr w:type="spellEnd"/>
      <w:r w:rsidR="009565F2">
        <w:rPr>
          <w:sz w:val="24"/>
          <w:szCs w:val="24"/>
        </w:rPr>
        <w:t xml:space="preserve"> </w:t>
      </w:r>
      <w:proofErr w:type="spellStart"/>
      <w:r w:rsidR="009565F2">
        <w:rPr>
          <w:sz w:val="24"/>
          <w:szCs w:val="24"/>
        </w:rPr>
        <w:t>footprints</w:t>
      </w:r>
      <w:proofErr w:type="spellEnd"/>
      <w:r w:rsidR="009565F2">
        <w:rPr>
          <w:sz w:val="24"/>
          <w:szCs w:val="24"/>
        </w:rPr>
        <w:t xml:space="preserve"> </w:t>
      </w:r>
      <w:proofErr w:type="spellStart"/>
      <w:r w:rsidR="009565F2">
        <w:rPr>
          <w:sz w:val="24"/>
          <w:szCs w:val="24"/>
        </w:rPr>
        <w:t>that</w:t>
      </w:r>
      <w:proofErr w:type="spellEnd"/>
      <w:r w:rsidR="009565F2">
        <w:rPr>
          <w:sz w:val="24"/>
          <w:szCs w:val="24"/>
        </w:rPr>
        <w:t xml:space="preserve"> are </w:t>
      </w:r>
      <w:proofErr w:type="spellStart"/>
      <w:r w:rsidR="009565F2">
        <w:rPr>
          <w:sz w:val="24"/>
          <w:szCs w:val="24"/>
        </w:rPr>
        <w:t>too</w:t>
      </w:r>
      <w:proofErr w:type="spellEnd"/>
      <w:r w:rsidR="009565F2">
        <w:rPr>
          <w:sz w:val="24"/>
          <w:szCs w:val="24"/>
        </w:rPr>
        <w:t xml:space="preserve"> large have </w:t>
      </w:r>
      <w:proofErr w:type="spellStart"/>
      <w:r w:rsidR="009565F2">
        <w:rPr>
          <w:sz w:val="24"/>
          <w:szCs w:val="24"/>
        </w:rPr>
        <w:t>an</w:t>
      </w:r>
      <w:proofErr w:type="spellEnd"/>
      <w:r w:rsidR="009565F2">
        <w:rPr>
          <w:sz w:val="24"/>
          <w:szCs w:val="24"/>
        </w:rPr>
        <w:t xml:space="preserve"> </w:t>
      </w:r>
      <w:proofErr w:type="spellStart"/>
      <w:r w:rsidR="009565F2">
        <w:rPr>
          <w:sz w:val="24"/>
          <w:szCs w:val="24"/>
        </w:rPr>
        <w:t>obligation</w:t>
      </w:r>
      <w:proofErr w:type="spellEnd"/>
      <w:r w:rsidR="009565F2">
        <w:rPr>
          <w:sz w:val="24"/>
          <w:szCs w:val="24"/>
        </w:rPr>
        <w:t xml:space="preserve"> to </w:t>
      </w:r>
      <w:proofErr w:type="spellStart"/>
      <w:r w:rsidR="009565F2">
        <w:rPr>
          <w:sz w:val="24"/>
          <w:szCs w:val="24"/>
        </w:rPr>
        <w:t>work</w:t>
      </w:r>
      <w:proofErr w:type="spellEnd"/>
      <w:r w:rsidR="009565F2">
        <w:rPr>
          <w:sz w:val="24"/>
          <w:szCs w:val="24"/>
        </w:rPr>
        <w:t xml:space="preserve"> on </w:t>
      </w:r>
      <w:proofErr w:type="spellStart"/>
      <w:r w:rsidR="009565F2">
        <w:rPr>
          <w:sz w:val="24"/>
          <w:szCs w:val="24"/>
        </w:rPr>
        <w:t>this</w:t>
      </w:r>
      <w:proofErr w:type="spellEnd"/>
      <w:r w:rsidR="009565F2">
        <w:rPr>
          <w:sz w:val="24"/>
          <w:szCs w:val="24"/>
        </w:rPr>
        <w:t xml:space="preserve">, to make fair shares </w:t>
      </w:r>
      <w:proofErr w:type="spellStart"/>
      <w:r w:rsidR="009565F2">
        <w:rPr>
          <w:sz w:val="24"/>
          <w:szCs w:val="24"/>
        </w:rPr>
        <w:t>within</w:t>
      </w:r>
      <w:proofErr w:type="spellEnd"/>
      <w:r w:rsidR="009565F2">
        <w:rPr>
          <w:sz w:val="24"/>
          <w:szCs w:val="24"/>
        </w:rPr>
        <w:t xml:space="preserve"> safe </w:t>
      </w:r>
      <w:proofErr w:type="spellStart"/>
      <w:r w:rsidR="009565F2">
        <w:rPr>
          <w:sz w:val="24"/>
          <w:szCs w:val="24"/>
        </w:rPr>
        <w:t>boundaries</w:t>
      </w:r>
      <w:proofErr w:type="spellEnd"/>
      <w:r w:rsidR="009565F2">
        <w:rPr>
          <w:sz w:val="24"/>
          <w:szCs w:val="24"/>
        </w:rPr>
        <w:t xml:space="preserve"> </w:t>
      </w:r>
      <w:proofErr w:type="spellStart"/>
      <w:r w:rsidR="009565F2">
        <w:rPr>
          <w:sz w:val="24"/>
          <w:szCs w:val="24"/>
        </w:rPr>
        <w:t>possible</w:t>
      </w:r>
      <w:proofErr w:type="spellEnd"/>
      <w:r w:rsidR="009565F2">
        <w:rPr>
          <w:sz w:val="24"/>
          <w:szCs w:val="24"/>
        </w:rPr>
        <w:t xml:space="preserve">. </w:t>
      </w:r>
      <w:r w:rsidR="002873F6">
        <w:rPr>
          <w:sz w:val="24"/>
          <w:szCs w:val="24"/>
        </w:rPr>
        <w:t>N</w:t>
      </w:r>
      <w:r w:rsidR="00F8296F">
        <w:rPr>
          <w:sz w:val="24"/>
          <w:szCs w:val="24"/>
        </w:rPr>
        <w:t xml:space="preserve">ow the Platform </w:t>
      </w:r>
      <w:r w:rsidR="000C1635">
        <w:rPr>
          <w:sz w:val="24"/>
          <w:szCs w:val="24"/>
        </w:rPr>
        <w:t xml:space="preserve">is </w:t>
      </w:r>
      <w:proofErr w:type="spellStart"/>
      <w:r w:rsidR="001F2A78">
        <w:rPr>
          <w:sz w:val="24"/>
          <w:szCs w:val="24"/>
        </w:rPr>
        <w:t>seeking</w:t>
      </w:r>
      <w:proofErr w:type="spellEnd"/>
      <w:r w:rsidR="00CB1DED" w:rsidRPr="00C62775">
        <w:rPr>
          <w:sz w:val="24"/>
          <w:szCs w:val="24"/>
        </w:rPr>
        <w:t xml:space="preserve"> </w:t>
      </w:r>
      <w:proofErr w:type="spellStart"/>
      <w:r w:rsidR="00B76C96">
        <w:rPr>
          <w:sz w:val="24"/>
          <w:szCs w:val="24"/>
        </w:rPr>
        <w:t>formal</w:t>
      </w:r>
      <w:proofErr w:type="spellEnd"/>
      <w:r w:rsidR="00B76C96">
        <w:rPr>
          <w:sz w:val="24"/>
          <w:szCs w:val="24"/>
        </w:rPr>
        <w:t xml:space="preserve"> </w:t>
      </w:r>
      <w:proofErr w:type="spellStart"/>
      <w:r w:rsidR="00CB1DED" w:rsidRPr="00C62775">
        <w:rPr>
          <w:sz w:val="24"/>
          <w:szCs w:val="24"/>
        </w:rPr>
        <w:t>recognition</w:t>
      </w:r>
      <w:proofErr w:type="spellEnd"/>
      <w:r w:rsidR="00CB1DED" w:rsidRPr="00C62775">
        <w:rPr>
          <w:sz w:val="24"/>
          <w:szCs w:val="24"/>
        </w:rPr>
        <w:t xml:space="preserve"> of </w:t>
      </w:r>
      <w:r w:rsidR="005A1583">
        <w:rPr>
          <w:sz w:val="24"/>
          <w:szCs w:val="24"/>
        </w:rPr>
        <w:t xml:space="preserve"> a</w:t>
      </w:r>
      <w:r w:rsidR="005C560D">
        <w:rPr>
          <w:sz w:val="24"/>
          <w:szCs w:val="24"/>
        </w:rPr>
        <w:t xml:space="preserve"> </w:t>
      </w:r>
      <w:r w:rsidR="005A1583">
        <w:rPr>
          <w:sz w:val="24"/>
          <w:szCs w:val="24"/>
        </w:rPr>
        <w:t>“</w:t>
      </w:r>
      <w:r w:rsidR="00CB1DED" w:rsidRPr="00C62775">
        <w:rPr>
          <w:sz w:val="24"/>
          <w:szCs w:val="24"/>
        </w:rPr>
        <w:t xml:space="preserve">Fair Earth Share </w:t>
      </w:r>
      <w:r w:rsidR="005A1583">
        <w:rPr>
          <w:sz w:val="24"/>
          <w:szCs w:val="24"/>
        </w:rPr>
        <w:t>a</w:t>
      </w:r>
      <w:r w:rsidR="005A1583" w:rsidRPr="00C62775">
        <w:rPr>
          <w:sz w:val="24"/>
          <w:szCs w:val="24"/>
        </w:rPr>
        <w:t xml:space="preserve">s </w:t>
      </w:r>
      <w:r w:rsidR="00CB1DED" w:rsidRPr="00C62775">
        <w:rPr>
          <w:sz w:val="24"/>
          <w:szCs w:val="24"/>
        </w:rPr>
        <w:t>a Human Right</w:t>
      </w:r>
      <w:r w:rsidR="001F2A78">
        <w:rPr>
          <w:sz w:val="24"/>
          <w:szCs w:val="24"/>
        </w:rPr>
        <w:t>”</w:t>
      </w:r>
      <w:r w:rsidR="00CB1DED" w:rsidRPr="00C62775">
        <w:rPr>
          <w:sz w:val="24"/>
          <w:szCs w:val="24"/>
        </w:rPr>
        <w:t xml:space="preserve"> and </w:t>
      </w:r>
      <w:proofErr w:type="spellStart"/>
      <w:r w:rsidR="00CB1DED" w:rsidRPr="00C62775">
        <w:rPr>
          <w:sz w:val="24"/>
          <w:szCs w:val="24"/>
        </w:rPr>
        <w:t>would</w:t>
      </w:r>
      <w:proofErr w:type="spellEnd"/>
      <w:r w:rsidR="00CB1DED" w:rsidRPr="00C62775">
        <w:rPr>
          <w:sz w:val="24"/>
          <w:szCs w:val="24"/>
        </w:rPr>
        <w:t xml:space="preserve"> like to start </w:t>
      </w:r>
      <w:r w:rsidR="00CB1DED" w:rsidRPr="001F2A78">
        <w:rPr>
          <w:sz w:val="24"/>
          <w:szCs w:val="24"/>
          <w:u w:val="single"/>
        </w:rPr>
        <w:t xml:space="preserve">the procedure </w:t>
      </w:r>
      <w:proofErr w:type="spellStart"/>
      <w:r w:rsidR="00CB1DED" w:rsidRPr="001F2A78">
        <w:rPr>
          <w:sz w:val="24"/>
          <w:szCs w:val="24"/>
          <w:u w:val="single"/>
        </w:rPr>
        <w:t>to</w:t>
      </w:r>
      <w:r w:rsidR="004D2534" w:rsidRPr="001F2A78">
        <w:rPr>
          <w:sz w:val="24"/>
          <w:szCs w:val="24"/>
          <w:u w:val="single"/>
        </w:rPr>
        <w:t>wards</w:t>
      </w:r>
      <w:proofErr w:type="spellEnd"/>
      <w:r w:rsidR="00CB1DED" w:rsidRPr="001F2A78">
        <w:rPr>
          <w:sz w:val="24"/>
          <w:szCs w:val="24"/>
          <w:u w:val="single"/>
        </w:rPr>
        <w:t xml:space="preserve"> </w:t>
      </w:r>
      <w:proofErr w:type="spellStart"/>
      <w:r w:rsidR="00CB1DED" w:rsidRPr="001F2A78">
        <w:rPr>
          <w:sz w:val="24"/>
          <w:szCs w:val="24"/>
          <w:u w:val="single"/>
        </w:rPr>
        <w:t>an</w:t>
      </w:r>
      <w:proofErr w:type="spellEnd"/>
      <w:r w:rsidR="00CB1DED" w:rsidRPr="001F2A78">
        <w:rPr>
          <w:sz w:val="24"/>
          <w:szCs w:val="24"/>
          <w:u w:val="single"/>
        </w:rPr>
        <w:t xml:space="preserve"> “</w:t>
      </w:r>
      <w:proofErr w:type="spellStart"/>
      <w:r w:rsidR="00CB1DED" w:rsidRPr="001F2A78">
        <w:rPr>
          <w:sz w:val="24"/>
          <w:szCs w:val="24"/>
          <w:u w:val="single"/>
        </w:rPr>
        <w:t>Advisory</w:t>
      </w:r>
      <w:proofErr w:type="spellEnd"/>
      <w:r w:rsidR="00CB1DED" w:rsidRPr="001F2A78">
        <w:rPr>
          <w:sz w:val="24"/>
          <w:szCs w:val="24"/>
          <w:u w:val="single"/>
        </w:rPr>
        <w:t xml:space="preserve"> Opinion”</w:t>
      </w:r>
      <w:r w:rsidR="00C03E72">
        <w:rPr>
          <w:sz w:val="24"/>
          <w:szCs w:val="24"/>
          <w:u w:val="single"/>
        </w:rPr>
        <w:t xml:space="preserve">, as </w:t>
      </w:r>
      <w:proofErr w:type="spellStart"/>
      <w:r w:rsidR="00C03E72">
        <w:rPr>
          <w:sz w:val="24"/>
          <w:szCs w:val="24"/>
          <w:u w:val="single"/>
        </w:rPr>
        <w:t>explained</w:t>
      </w:r>
      <w:proofErr w:type="spellEnd"/>
      <w:r w:rsidR="00C03E72">
        <w:rPr>
          <w:sz w:val="24"/>
          <w:szCs w:val="24"/>
          <w:u w:val="single"/>
        </w:rPr>
        <w:t xml:space="preserve"> in point</w:t>
      </w:r>
      <w:r w:rsidR="005C560D">
        <w:rPr>
          <w:sz w:val="24"/>
          <w:szCs w:val="24"/>
          <w:u w:val="single"/>
        </w:rPr>
        <w:t xml:space="preserve">s </w:t>
      </w:r>
      <w:r w:rsidR="00677243">
        <w:rPr>
          <w:sz w:val="24"/>
          <w:szCs w:val="24"/>
          <w:u w:val="single"/>
        </w:rPr>
        <w:t>9</w:t>
      </w:r>
      <w:r w:rsidR="005C560D">
        <w:rPr>
          <w:sz w:val="24"/>
          <w:szCs w:val="24"/>
          <w:u w:val="single"/>
        </w:rPr>
        <w:t xml:space="preserve"> and </w:t>
      </w:r>
      <w:r w:rsidR="00677243">
        <w:rPr>
          <w:sz w:val="24"/>
          <w:szCs w:val="24"/>
          <w:u w:val="single"/>
        </w:rPr>
        <w:t>10</w:t>
      </w:r>
      <w:r w:rsidR="00C03E72">
        <w:rPr>
          <w:sz w:val="24"/>
          <w:szCs w:val="24"/>
          <w:u w:val="single"/>
        </w:rPr>
        <w:t>.</w:t>
      </w:r>
    </w:p>
    <w:p w14:paraId="4EB2EBB3" w14:textId="77777777" w:rsidR="00CB1DED" w:rsidRPr="00C62775" w:rsidRDefault="00CB1DED" w:rsidP="00CB1DED">
      <w:pPr>
        <w:pStyle w:val="Lijstalinea"/>
        <w:rPr>
          <w:sz w:val="24"/>
          <w:szCs w:val="24"/>
        </w:rPr>
      </w:pPr>
    </w:p>
    <w:p w14:paraId="41090B44" w14:textId="72B45B6A" w:rsidR="00CB1DED" w:rsidRPr="003E0EC8" w:rsidRDefault="00CB1DED" w:rsidP="00CB1DED">
      <w:pPr>
        <w:rPr>
          <w:b/>
          <w:i/>
          <w:iCs/>
          <w:sz w:val="28"/>
          <w:szCs w:val="28"/>
        </w:rPr>
      </w:pPr>
      <w:r w:rsidRPr="003E0EC8">
        <w:rPr>
          <w:b/>
          <w:i/>
          <w:iCs/>
          <w:sz w:val="28"/>
          <w:szCs w:val="28"/>
        </w:rPr>
        <w:t>Platform F</w:t>
      </w:r>
      <w:r w:rsidR="004942F6" w:rsidRPr="003E0EC8">
        <w:rPr>
          <w:b/>
          <w:i/>
          <w:iCs/>
          <w:sz w:val="28"/>
          <w:szCs w:val="28"/>
        </w:rPr>
        <w:t xml:space="preserve">air and </w:t>
      </w:r>
      <w:r w:rsidRPr="003E0EC8">
        <w:rPr>
          <w:b/>
          <w:i/>
          <w:iCs/>
          <w:sz w:val="28"/>
          <w:szCs w:val="28"/>
        </w:rPr>
        <w:t>G</w:t>
      </w:r>
      <w:r w:rsidR="004942F6" w:rsidRPr="003E0EC8">
        <w:rPr>
          <w:b/>
          <w:i/>
          <w:iCs/>
          <w:sz w:val="28"/>
          <w:szCs w:val="28"/>
        </w:rPr>
        <w:t xml:space="preserve">reen </w:t>
      </w:r>
      <w:r w:rsidRPr="003E0EC8">
        <w:rPr>
          <w:b/>
          <w:i/>
          <w:iCs/>
          <w:sz w:val="28"/>
          <w:szCs w:val="28"/>
        </w:rPr>
        <w:t>E</w:t>
      </w:r>
      <w:r w:rsidR="004942F6" w:rsidRPr="003E0EC8">
        <w:rPr>
          <w:b/>
          <w:i/>
          <w:iCs/>
          <w:sz w:val="28"/>
          <w:szCs w:val="28"/>
        </w:rPr>
        <w:t>conomy</w:t>
      </w:r>
      <w:r w:rsidR="00C03E72" w:rsidRPr="003E0EC8">
        <w:rPr>
          <w:b/>
          <w:i/>
          <w:iCs/>
          <w:sz w:val="28"/>
          <w:szCs w:val="28"/>
        </w:rPr>
        <w:t xml:space="preserve">, </w:t>
      </w:r>
      <w:proofErr w:type="spellStart"/>
      <w:r w:rsidR="00C03E72" w:rsidRPr="003E0EC8">
        <w:rPr>
          <w:b/>
          <w:i/>
          <w:iCs/>
          <w:sz w:val="28"/>
          <w:szCs w:val="28"/>
        </w:rPr>
        <w:t>with</w:t>
      </w:r>
      <w:proofErr w:type="spellEnd"/>
      <w:r w:rsidR="00C03E72" w:rsidRPr="003E0EC8">
        <w:rPr>
          <w:b/>
          <w:i/>
          <w:iCs/>
          <w:sz w:val="28"/>
          <w:szCs w:val="28"/>
        </w:rPr>
        <w:t xml:space="preserve"> support </w:t>
      </w:r>
      <w:r w:rsidR="00EF5A30">
        <w:rPr>
          <w:b/>
          <w:i/>
          <w:iCs/>
          <w:sz w:val="28"/>
          <w:szCs w:val="28"/>
        </w:rPr>
        <w:t>o</w:t>
      </w:r>
      <w:r w:rsidR="00C43232">
        <w:rPr>
          <w:b/>
          <w:i/>
          <w:iCs/>
          <w:sz w:val="28"/>
          <w:szCs w:val="28"/>
        </w:rPr>
        <w:t>f</w:t>
      </w:r>
      <w:r w:rsidRPr="003E0EC8">
        <w:rPr>
          <w:b/>
          <w:i/>
          <w:iCs/>
          <w:sz w:val="28"/>
          <w:szCs w:val="28"/>
        </w:rPr>
        <w:t xml:space="preserve"> </w:t>
      </w:r>
      <w:r w:rsidR="003372BF">
        <w:rPr>
          <w:b/>
          <w:i/>
          <w:iCs/>
          <w:sz w:val="28"/>
          <w:szCs w:val="28"/>
        </w:rPr>
        <w:t>4</w:t>
      </w:r>
      <w:r w:rsidR="00AE229C">
        <w:rPr>
          <w:b/>
          <w:i/>
          <w:iCs/>
          <w:sz w:val="28"/>
          <w:szCs w:val="28"/>
        </w:rPr>
        <w:t>2</w:t>
      </w:r>
      <w:r w:rsidRPr="003E0EC8">
        <w:rPr>
          <w:b/>
          <w:i/>
          <w:iCs/>
          <w:sz w:val="28"/>
          <w:szCs w:val="28"/>
        </w:rPr>
        <w:t xml:space="preserve"> </w:t>
      </w:r>
      <w:proofErr w:type="spellStart"/>
      <w:r w:rsidRPr="003E0EC8">
        <w:rPr>
          <w:b/>
          <w:i/>
          <w:iCs/>
          <w:sz w:val="28"/>
          <w:szCs w:val="28"/>
        </w:rPr>
        <w:t>NGO</w:t>
      </w:r>
      <w:r w:rsidR="00C62775" w:rsidRPr="003E0EC8">
        <w:rPr>
          <w:b/>
          <w:i/>
          <w:iCs/>
          <w:sz w:val="28"/>
          <w:szCs w:val="28"/>
        </w:rPr>
        <w:t>’</w:t>
      </w:r>
      <w:r w:rsidRPr="003E0EC8">
        <w:rPr>
          <w:b/>
          <w:i/>
          <w:iCs/>
          <w:sz w:val="28"/>
          <w:szCs w:val="28"/>
        </w:rPr>
        <w:t>s</w:t>
      </w:r>
      <w:proofErr w:type="spellEnd"/>
      <w:r w:rsidR="00C62775" w:rsidRPr="003E0EC8">
        <w:rPr>
          <w:b/>
          <w:i/>
          <w:iCs/>
          <w:sz w:val="28"/>
          <w:szCs w:val="28"/>
        </w:rPr>
        <w:t xml:space="preserve"> from the Netherlands</w:t>
      </w:r>
      <w:r w:rsidRPr="003E0EC8">
        <w:rPr>
          <w:b/>
          <w:i/>
          <w:iCs/>
          <w:sz w:val="28"/>
          <w:szCs w:val="28"/>
        </w:rPr>
        <w:t xml:space="preserve">, </w:t>
      </w:r>
      <w:r w:rsidR="00061302">
        <w:rPr>
          <w:b/>
          <w:i/>
          <w:iCs/>
          <w:sz w:val="28"/>
          <w:szCs w:val="28"/>
        </w:rPr>
        <w:t>November</w:t>
      </w:r>
      <w:r w:rsidR="004142DB">
        <w:rPr>
          <w:b/>
          <w:i/>
          <w:iCs/>
          <w:sz w:val="28"/>
          <w:szCs w:val="28"/>
        </w:rPr>
        <w:t xml:space="preserve"> 2020</w:t>
      </w:r>
      <w:r w:rsidRPr="003E0EC8">
        <w:rPr>
          <w:b/>
          <w:i/>
          <w:iCs/>
          <w:sz w:val="28"/>
          <w:szCs w:val="28"/>
        </w:rPr>
        <w:t>.</w:t>
      </w:r>
    </w:p>
    <w:p w14:paraId="1302165C" w14:textId="77777777" w:rsidR="004942F6" w:rsidRDefault="004942F6" w:rsidP="00CB1DED">
      <w:pPr>
        <w:rPr>
          <w:i/>
          <w:sz w:val="24"/>
          <w:szCs w:val="24"/>
        </w:rPr>
      </w:pPr>
      <w:r>
        <w:rPr>
          <w:i/>
          <w:sz w:val="24"/>
          <w:szCs w:val="24"/>
        </w:rPr>
        <w:t>More</w:t>
      </w:r>
      <w:r w:rsidR="00C03E72">
        <w:rPr>
          <w:i/>
          <w:sz w:val="24"/>
          <w:szCs w:val="24"/>
        </w:rPr>
        <w:t xml:space="preserve"> </w:t>
      </w:r>
      <w:r w:rsidR="004F4A74" w:rsidRPr="004F4A74">
        <w:rPr>
          <w:i/>
          <w:sz w:val="24"/>
          <w:szCs w:val="24"/>
        </w:rPr>
        <w:t>information</w:t>
      </w:r>
      <w:r>
        <w:rPr>
          <w:i/>
          <w:sz w:val="24"/>
          <w:szCs w:val="24"/>
        </w:rPr>
        <w:t>:</w:t>
      </w:r>
      <w:r w:rsidRPr="004F4A74" w:rsidDel="00ED718A">
        <w:rPr>
          <w:i/>
          <w:sz w:val="24"/>
          <w:szCs w:val="24"/>
        </w:rPr>
        <w:t xml:space="preserve"> </w:t>
      </w:r>
    </w:p>
    <w:p w14:paraId="5220750D" w14:textId="5C28E5B4" w:rsidR="004942F6" w:rsidRPr="00A00804" w:rsidRDefault="004942F6" w:rsidP="00CB1DED">
      <w:r>
        <w:rPr>
          <w:i/>
          <w:sz w:val="24"/>
          <w:szCs w:val="24"/>
        </w:rPr>
        <w:t>T</w:t>
      </w:r>
      <w:r w:rsidR="004F4A74">
        <w:rPr>
          <w:i/>
          <w:sz w:val="24"/>
          <w:szCs w:val="24"/>
        </w:rPr>
        <w:t>he essay ‘</w:t>
      </w:r>
      <w:proofErr w:type="spellStart"/>
      <w:r w:rsidR="004F4A74">
        <w:rPr>
          <w:i/>
          <w:sz w:val="24"/>
          <w:szCs w:val="24"/>
        </w:rPr>
        <w:t>Towards</w:t>
      </w:r>
      <w:proofErr w:type="spellEnd"/>
      <w:r w:rsidR="004F4A74">
        <w:rPr>
          <w:i/>
          <w:sz w:val="24"/>
          <w:szCs w:val="24"/>
        </w:rPr>
        <w:t xml:space="preserve"> Footprint Justice – A Fair Earth Share is a Human Right’ </w:t>
      </w:r>
      <w:proofErr w:type="spellStart"/>
      <w:r w:rsidR="004F4A74">
        <w:rPr>
          <w:i/>
          <w:sz w:val="24"/>
          <w:szCs w:val="24"/>
        </w:rPr>
        <w:t>by</w:t>
      </w:r>
      <w:proofErr w:type="spellEnd"/>
      <w:r w:rsidR="004F4A74">
        <w:rPr>
          <w:i/>
          <w:sz w:val="24"/>
          <w:szCs w:val="24"/>
        </w:rPr>
        <w:t xml:space="preserve"> Jan Juffermans</w:t>
      </w:r>
      <w:r w:rsidR="00A00804">
        <w:rPr>
          <w:i/>
          <w:sz w:val="24"/>
          <w:szCs w:val="24"/>
        </w:rPr>
        <w:t xml:space="preserve">: </w:t>
      </w:r>
      <w:hyperlink r:id="rId5" w:history="1">
        <w:r w:rsidR="00A00804">
          <w:rPr>
            <w:rStyle w:val="Hyperlink"/>
            <w:lang w:eastAsia="nl-NL"/>
          </w:rPr>
          <w:t>https://www.resilience.org/stories/2020-06-04/towards-footprint-justice-a-fair-earth-share-is-a-human-right/</w:t>
        </w:r>
      </w:hyperlink>
    </w:p>
    <w:p w14:paraId="42376550" w14:textId="5D72C38B" w:rsidR="004942F6" w:rsidRDefault="004942F6" w:rsidP="00CB1DED">
      <w:r>
        <w:rPr>
          <w:i/>
          <w:sz w:val="24"/>
          <w:szCs w:val="24"/>
        </w:rPr>
        <w:t>T</w:t>
      </w:r>
      <w:r w:rsidR="004F4A74">
        <w:rPr>
          <w:i/>
          <w:sz w:val="24"/>
          <w:szCs w:val="24"/>
        </w:rPr>
        <w:t xml:space="preserve">he </w:t>
      </w:r>
      <w:r w:rsidR="007F542F">
        <w:rPr>
          <w:i/>
          <w:sz w:val="24"/>
          <w:szCs w:val="24"/>
        </w:rPr>
        <w:t>2019</w:t>
      </w:r>
      <w:r w:rsidR="002873F6">
        <w:rPr>
          <w:i/>
          <w:sz w:val="24"/>
          <w:szCs w:val="24"/>
        </w:rPr>
        <w:t xml:space="preserve"> </w:t>
      </w:r>
      <w:proofErr w:type="spellStart"/>
      <w:r w:rsidR="004F4A74">
        <w:rPr>
          <w:i/>
          <w:sz w:val="24"/>
          <w:szCs w:val="24"/>
        </w:rPr>
        <w:t>Petition</w:t>
      </w:r>
      <w:proofErr w:type="spellEnd"/>
      <w:r w:rsidR="004F4A74">
        <w:rPr>
          <w:i/>
          <w:sz w:val="24"/>
          <w:szCs w:val="24"/>
        </w:rPr>
        <w:t xml:space="preserve"> on </w:t>
      </w:r>
      <w:proofErr w:type="spellStart"/>
      <w:r w:rsidR="004F4A74">
        <w:rPr>
          <w:i/>
          <w:sz w:val="24"/>
          <w:szCs w:val="24"/>
        </w:rPr>
        <w:t>Footprints</w:t>
      </w:r>
      <w:proofErr w:type="spellEnd"/>
      <w:r w:rsidR="004F4A74">
        <w:rPr>
          <w:i/>
          <w:sz w:val="24"/>
          <w:szCs w:val="24"/>
        </w:rPr>
        <w:t xml:space="preserve"> and Human Rights</w:t>
      </w:r>
      <w:r w:rsidR="00064E41">
        <w:rPr>
          <w:i/>
          <w:sz w:val="24"/>
          <w:szCs w:val="24"/>
        </w:rPr>
        <w:t xml:space="preserve">, </w:t>
      </w:r>
      <w:proofErr w:type="spellStart"/>
      <w:r w:rsidR="00064E41">
        <w:rPr>
          <w:i/>
          <w:sz w:val="24"/>
          <w:szCs w:val="24"/>
        </w:rPr>
        <w:t>signed</w:t>
      </w:r>
      <w:proofErr w:type="spellEnd"/>
      <w:r w:rsidR="00064E41">
        <w:rPr>
          <w:i/>
          <w:sz w:val="24"/>
          <w:szCs w:val="24"/>
        </w:rPr>
        <w:t xml:space="preserve"> </w:t>
      </w:r>
      <w:proofErr w:type="spellStart"/>
      <w:r w:rsidR="00064E41">
        <w:rPr>
          <w:i/>
          <w:sz w:val="24"/>
          <w:szCs w:val="24"/>
        </w:rPr>
        <w:t>by</w:t>
      </w:r>
      <w:proofErr w:type="spellEnd"/>
      <w:r w:rsidR="00064E41">
        <w:rPr>
          <w:i/>
          <w:sz w:val="24"/>
          <w:szCs w:val="24"/>
        </w:rPr>
        <w:t xml:space="preserve"> </w:t>
      </w:r>
      <w:r w:rsidR="003372BF">
        <w:rPr>
          <w:i/>
          <w:sz w:val="24"/>
          <w:szCs w:val="24"/>
        </w:rPr>
        <w:t>4</w:t>
      </w:r>
      <w:r w:rsidR="00AE229C">
        <w:rPr>
          <w:i/>
          <w:sz w:val="24"/>
          <w:szCs w:val="24"/>
        </w:rPr>
        <w:t>2</w:t>
      </w:r>
      <w:r w:rsidR="00064E41">
        <w:rPr>
          <w:i/>
          <w:sz w:val="24"/>
          <w:szCs w:val="24"/>
        </w:rPr>
        <w:t xml:space="preserve"> </w:t>
      </w:r>
      <w:proofErr w:type="spellStart"/>
      <w:r w:rsidR="00064E41">
        <w:rPr>
          <w:i/>
          <w:sz w:val="24"/>
          <w:szCs w:val="24"/>
        </w:rPr>
        <w:t>NGO’s</w:t>
      </w:r>
      <w:proofErr w:type="spellEnd"/>
      <w:r w:rsidR="00C03E72">
        <w:rPr>
          <w:i/>
          <w:sz w:val="24"/>
          <w:szCs w:val="24"/>
        </w:rPr>
        <w:t xml:space="preserve">: </w:t>
      </w:r>
      <w:hyperlink r:id="rId6" w:history="1">
        <w:r w:rsidR="004F4A74" w:rsidRPr="004F4A74">
          <w:rPr>
            <w:color w:val="0000FF"/>
            <w:u w:val="single"/>
          </w:rPr>
          <w:t>http://platformdse.org/petition-to-the-dutch-government-and-parliament-on-footprints-and-human-rights-2019-2030/</w:t>
        </w:r>
      </w:hyperlink>
    </w:p>
    <w:p w14:paraId="623695FC" w14:textId="77777777" w:rsidR="004F4A74" w:rsidRDefault="007F542F" w:rsidP="00CB1DED">
      <w:r w:rsidRPr="00EC5BEF">
        <w:rPr>
          <w:b/>
          <w:bCs/>
        </w:rPr>
        <w:t>Contact</w:t>
      </w:r>
      <w:r w:rsidR="00C03E72" w:rsidRPr="00EC5BEF">
        <w:rPr>
          <w:b/>
          <w:bCs/>
        </w:rPr>
        <w:t>:</w:t>
      </w:r>
      <w:r w:rsidR="009E58FE" w:rsidRPr="00EC5BEF">
        <w:rPr>
          <w:b/>
          <w:bCs/>
        </w:rPr>
        <w:t xml:space="preserve"> </w:t>
      </w:r>
      <w:r w:rsidR="009E58FE">
        <w:t>Platform F</w:t>
      </w:r>
      <w:r w:rsidR="004942F6">
        <w:t>air and Green Economy</w:t>
      </w:r>
      <w:r w:rsidR="00C03E72">
        <w:t xml:space="preserve"> -</w:t>
      </w:r>
      <w:r>
        <w:t xml:space="preserve"> </w:t>
      </w:r>
      <w:hyperlink r:id="rId7" w:history="1">
        <w:proofErr w:type="spellStart"/>
        <w:r w:rsidRPr="003D0EDD">
          <w:rPr>
            <w:rStyle w:val="Hyperlink"/>
          </w:rPr>
          <w:t>gerrit.stegehuis@platformdse.org</w:t>
        </w:r>
        <w:proofErr w:type="spellEnd"/>
      </w:hyperlink>
      <w:r>
        <w:t xml:space="preserve">  </w:t>
      </w:r>
    </w:p>
    <w:p w14:paraId="6324E246" w14:textId="77777777" w:rsidR="007F542F" w:rsidRDefault="007F542F" w:rsidP="00CB1DED">
      <w:pPr>
        <w:rPr>
          <w:i/>
          <w:sz w:val="24"/>
          <w:szCs w:val="24"/>
        </w:rPr>
      </w:pPr>
    </w:p>
    <w:p w14:paraId="19098FB1" w14:textId="77777777" w:rsidR="004F4A74" w:rsidRPr="004F4A74" w:rsidRDefault="004F4A74" w:rsidP="00CB1DE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sectPr w:rsidR="004F4A74" w:rsidRPr="004F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76E"/>
    <w:multiLevelType w:val="hybridMultilevel"/>
    <w:tmpl w:val="454E12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B8F08A-0701-4400-B542-52D1B01802EC}"/>
    <w:docVar w:name="dgnword-eventsink" w:val="351293256"/>
  </w:docVars>
  <w:rsids>
    <w:rsidRoot w:val="004C00A9"/>
    <w:rsid w:val="00011C80"/>
    <w:rsid w:val="0002170C"/>
    <w:rsid w:val="000310E9"/>
    <w:rsid w:val="00061302"/>
    <w:rsid w:val="00064E41"/>
    <w:rsid w:val="000A42C0"/>
    <w:rsid w:val="000B127F"/>
    <w:rsid w:val="000C1635"/>
    <w:rsid w:val="00167ACA"/>
    <w:rsid w:val="001B1A2D"/>
    <w:rsid w:val="001F2A78"/>
    <w:rsid w:val="00213973"/>
    <w:rsid w:val="00267623"/>
    <w:rsid w:val="002873F6"/>
    <w:rsid w:val="002B6945"/>
    <w:rsid w:val="002D7DD8"/>
    <w:rsid w:val="003372BF"/>
    <w:rsid w:val="00343D96"/>
    <w:rsid w:val="00383A09"/>
    <w:rsid w:val="003957EB"/>
    <w:rsid w:val="003B5E3F"/>
    <w:rsid w:val="003B7981"/>
    <w:rsid w:val="003E0EC8"/>
    <w:rsid w:val="004016AA"/>
    <w:rsid w:val="004142DB"/>
    <w:rsid w:val="0045101D"/>
    <w:rsid w:val="00485809"/>
    <w:rsid w:val="004942F6"/>
    <w:rsid w:val="004C00A9"/>
    <w:rsid w:val="004D2534"/>
    <w:rsid w:val="004F4A74"/>
    <w:rsid w:val="00540D0A"/>
    <w:rsid w:val="0056359E"/>
    <w:rsid w:val="005A1583"/>
    <w:rsid w:val="005C560D"/>
    <w:rsid w:val="005E413F"/>
    <w:rsid w:val="00677243"/>
    <w:rsid w:val="00686DC4"/>
    <w:rsid w:val="006A0A96"/>
    <w:rsid w:val="006C443B"/>
    <w:rsid w:val="006C7DC7"/>
    <w:rsid w:val="006F3E16"/>
    <w:rsid w:val="00704535"/>
    <w:rsid w:val="00797A25"/>
    <w:rsid w:val="007C4935"/>
    <w:rsid w:val="007C6C7F"/>
    <w:rsid w:val="007F542F"/>
    <w:rsid w:val="00844A03"/>
    <w:rsid w:val="0089613C"/>
    <w:rsid w:val="00932369"/>
    <w:rsid w:val="009565F2"/>
    <w:rsid w:val="00984F81"/>
    <w:rsid w:val="009C54F5"/>
    <w:rsid w:val="009E58FE"/>
    <w:rsid w:val="00A00804"/>
    <w:rsid w:val="00A0136A"/>
    <w:rsid w:val="00A969E7"/>
    <w:rsid w:val="00AD4682"/>
    <w:rsid w:val="00AE229C"/>
    <w:rsid w:val="00B0082D"/>
    <w:rsid w:val="00B0541D"/>
    <w:rsid w:val="00B13EBF"/>
    <w:rsid w:val="00B76C96"/>
    <w:rsid w:val="00B839D7"/>
    <w:rsid w:val="00BA217C"/>
    <w:rsid w:val="00BB60A3"/>
    <w:rsid w:val="00C03E72"/>
    <w:rsid w:val="00C04329"/>
    <w:rsid w:val="00C43232"/>
    <w:rsid w:val="00C55551"/>
    <w:rsid w:val="00C62775"/>
    <w:rsid w:val="00CB1DED"/>
    <w:rsid w:val="00D8751B"/>
    <w:rsid w:val="00D87F14"/>
    <w:rsid w:val="00D905C1"/>
    <w:rsid w:val="00E555F5"/>
    <w:rsid w:val="00EC5BEF"/>
    <w:rsid w:val="00ED718A"/>
    <w:rsid w:val="00EF2AC0"/>
    <w:rsid w:val="00EF5A30"/>
    <w:rsid w:val="00F13DCA"/>
    <w:rsid w:val="00F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98B9"/>
  <w15:chartTrackingRefBased/>
  <w15:docId w15:val="{03B24382-1152-4546-B345-C996F416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00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4A7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4A7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4A74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18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7A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7A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7A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7A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7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rit.stegehuis@platformd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dse.org/petition-to-the-dutch-government-and-parliament-on-footprints-and-human-rights-2019-2030/" TargetMode="External"/><Relationship Id="rId5" Type="http://schemas.openxmlformats.org/officeDocument/2006/relationships/hyperlink" Target="https://www.resilience.org/stories/2020-06-04/towards-footprint-justice-a-fair-earth-share-is-a-human-righ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2019-07-27T05:22:00Z</cp:lastPrinted>
  <dcterms:created xsi:type="dcterms:W3CDTF">2020-11-26T18:47:00Z</dcterms:created>
  <dcterms:modified xsi:type="dcterms:W3CDTF">2020-11-26T18:47:00Z</dcterms:modified>
</cp:coreProperties>
</file>